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E29A" w14:textId="77777777" w:rsidR="00F25138" w:rsidRPr="00DE57E3" w:rsidRDefault="00F25138" w:rsidP="00EC2FF8">
      <w:pPr>
        <w:tabs>
          <w:tab w:val="left" w:pos="5220"/>
        </w:tabs>
        <w:jc w:val="center"/>
        <w:rPr>
          <w:rFonts w:ascii="Segoe UI" w:eastAsia="Calibri" w:hAnsi="Segoe UI" w:cs="Segoe UI"/>
          <w:b/>
          <w:bCs/>
          <w:sz w:val="22"/>
          <w:szCs w:val="22"/>
          <w:u w:val="single"/>
          <w:bdr w:val="none" w:sz="0" w:space="0" w:color="auto" w:frame="1"/>
          <w:lang w:val="tr-TR"/>
        </w:rPr>
      </w:pPr>
    </w:p>
    <w:p w14:paraId="4AAB27E8" w14:textId="77777777" w:rsidR="00F25138" w:rsidRPr="00DE57E3" w:rsidRDefault="00F25138" w:rsidP="00EC2FF8">
      <w:pPr>
        <w:tabs>
          <w:tab w:val="left" w:pos="5220"/>
        </w:tabs>
        <w:jc w:val="center"/>
        <w:rPr>
          <w:rFonts w:ascii="Segoe UI" w:eastAsia="Calibri" w:hAnsi="Segoe UI" w:cs="Segoe UI"/>
          <w:b/>
          <w:bCs/>
          <w:sz w:val="22"/>
          <w:szCs w:val="22"/>
          <w:u w:val="single"/>
          <w:bdr w:val="none" w:sz="0" w:space="0" w:color="auto" w:frame="1"/>
          <w:lang w:val="tr-TR"/>
        </w:rPr>
      </w:pPr>
    </w:p>
    <w:p w14:paraId="085DA45E" w14:textId="2CB47FA4" w:rsidR="002971C1" w:rsidRPr="00DE57E3" w:rsidRDefault="002971C1" w:rsidP="002971C1">
      <w:pPr>
        <w:tabs>
          <w:tab w:val="left" w:pos="5220"/>
        </w:tabs>
        <w:jc w:val="right"/>
        <w:rPr>
          <w:rFonts w:ascii="Segoe UI" w:eastAsia="Calibri" w:hAnsi="Segoe UI" w:cs="Segoe UI"/>
          <w:b/>
          <w:bCs/>
          <w:sz w:val="22"/>
          <w:szCs w:val="22"/>
          <w:u w:val="single"/>
          <w:bdr w:val="none" w:sz="0" w:space="0" w:color="auto" w:frame="1"/>
          <w:lang w:val="tr-TR"/>
        </w:rPr>
      </w:pPr>
    </w:p>
    <w:p w14:paraId="448B8870" w14:textId="71B5AF1A" w:rsidR="00EC2FF8" w:rsidRPr="00FD0A7C" w:rsidRDefault="002409C3" w:rsidP="00BB75FB">
      <w:pPr>
        <w:contextualSpacing/>
        <w:jc w:val="center"/>
        <w:rPr>
          <w:rFonts w:ascii="Segoe UI" w:hAnsi="Segoe UI" w:cs="Segoe UI"/>
          <w:b/>
          <w:bCs/>
          <w:sz w:val="40"/>
          <w:szCs w:val="40"/>
          <w:lang w:val="tr-TR"/>
        </w:rPr>
      </w:pPr>
      <w:r w:rsidRPr="00FD0A7C">
        <w:rPr>
          <w:rFonts w:ascii="Segoe UI" w:hAnsi="Segoe UI" w:cs="Segoe UI"/>
          <w:b/>
          <w:bCs/>
          <w:sz w:val="40"/>
          <w:szCs w:val="40"/>
          <w:lang w:val="tr-TR"/>
        </w:rPr>
        <w:t>“</w:t>
      </w:r>
      <w:r w:rsidR="00EC2FF8" w:rsidRPr="00FD0A7C">
        <w:rPr>
          <w:rFonts w:ascii="Segoe UI" w:hAnsi="Segoe UI" w:cs="Segoe UI"/>
          <w:b/>
          <w:bCs/>
          <w:sz w:val="40"/>
          <w:szCs w:val="40"/>
          <w:lang w:val="tr-TR"/>
        </w:rPr>
        <w:t>1923</w:t>
      </w:r>
      <w:r w:rsidRPr="00FD0A7C">
        <w:rPr>
          <w:rFonts w:ascii="Segoe UI" w:hAnsi="Segoe UI" w:cs="Segoe UI"/>
          <w:b/>
          <w:bCs/>
          <w:sz w:val="40"/>
          <w:szCs w:val="40"/>
          <w:lang w:val="tr-TR"/>
        </w:rPr>
        <w:t>” müzikali</w:t>
      </w:r>
      <w:r w:rsidR="008C626E" w:rsidRPr="00FD0A7C">
        <w:rPr>
          <w:rFonts w:ascii="Segoe UI" w:hAnsi="Segoe UI" w:cs="Segoe UI"/>
          <w:b/>
          <w:bCs/>
          <w:sz w:val="40"/>
          <w:szCs w:val="40"/>
          <w:lang w:val="tr-TR"/>
        </w:rPr>
        <w:t xml:space="preserve"> </w:t>
      </w:r>
      <w:r w:rsidR="00C37AAA" w:rsidRPr="00FD0A7C">
        <w:rPr>
          <w:rFonts w:ascii="Segoe UI" w:hAnsi="Segoe UI" w:cs="Segoe UI"/>
          <w:b/>
          <w:bCs/>
          <w:sz w:val="40"/>
          <w:szCs w:val="40"/>
          <w:lang w:val="tr-TR"/>
        </w:rPr>
        <w:t>büyük bir ilgiyle devam ediyor</w:t>
      </w:r>
    </w:p>
    <w:p w14:paraId="37FE1278" w14:textId="77777777" w:rsidR="00EC2FF8" w:rsidRPr="00DE57E3" w:rsidRDefault="00EC2FF8" w:rsidP="00EC2FF8">
      <w:pPr>
        <w:contextualSpacing/>
        <w:jc w:val="both"/>
        <w:rPr>
          <w:rFonts w:ascii="Segoe UI" w:hAnsi="Segoe UI" w:cs="Segoe UI"/>
          <w:sz w:val="22"/>
          <w:szCs w:val="22"/>
          <w:lang w:val="tr-TR"/>
        </w:rPr>
      </w:pPr>
    </w:p>
    <w:p w14:paraId="79A022B1" w14:textId="1AF53A62" w:rsidR="008964B9" w:rsidRPr="00FD0A7C" w:rsidRDefault="005809D5" w:rsidP="00627942">
      <w:pPr>
        <w:jc w:val="both"/>
        <w:rPr>
          <w:rFonts w:ascii="Segoe UI" w:eastAsia="Calibri" w:hAnsi="Segoe UI" w:cs="Segoe UI"/>
          <w:b/>
          <w:bCs/>
          <w:bdr w:val="none" w:sz="0" w:space="0" w:color="auto"/>
          <w:lang w:val="tr-TR"/>
        </w:rPr>
      </w:pPr>
      <w:r w:rsidRPr="00FD0A7C">
        <w:rPr>
          <w:rFonts w:ascii="Segoe UI" w:hAnsi="Segoe UI" w:cs="Segoe UI"/>
          <w:b/>
          <w:bCs/>
          <w:lang w:val="tr-TR"/>
        </w:rPr>
        <w:t xml:space="preserve">Zorlu Holding ve Grup şirketlerinin </w:t>
      </w:r>
      <w:r>
        <w:rPr>
          <w:rFonts w:ascii="Segoe UI" w:hAnsi="Segoe UI" w:cs="Segoe UI"/>
          <w:b/>
          <w:bCs/>
          <w:lang w:val="tr-TR"/>
        </w:rPr>
        <w:t xml:space="preserve">katkılarıyla, </w:t>
      </w:r>
      <w:r w:rsidR="00EC2FF8" w:rsidRPr="00FD0A7C">
        <w:rPr>
          <w:rFonts w:ascii="Segoe UI" w:hAnsi="Segoe UI" w:cs="Segoe UI"/>
          <w:b/>
          <w:bCs/>
          <w:lang w:val="tr-TR"/>
        </w:rPr>
        <w:t>Çolpan İlhan &amp; Sadri Alışık Tiyatrosu, Piu Entertainment ve Zorlu PSM ortak yapımı</w:t>
      </w:r>
      <w:r w:rsidRPr="00FD0A7C">
        <w:rPr>
          <w:rFonts w:ascii="Segoe UI" w:hAnsi="Segoe UI" w:cs="Segoe UI"/>
          <w:b/>
          <w:bCs/>
          <w:lang w:val="tr-TR"/>
        </w:rPr>
        <w:t xml:space="preserve"> </w:t>
      </w:r>
      <w:r w:rsidR="00EC2FF8" w:rsidRPr="00FD0A7C">
        <w:rPr>
          <w:rFonts w:ascii="Segoe UI" w:eastAsia="Calibri" w:hAnsi="Segoe UI" w:cs="Segoe UI"/>
          <w:b/>
          <w:bCs/>
          <w:bdr w:val="none" w:sz="0" w:space="0" w:color="auto"/>
          <w:lang w:val="tr-TR"/>
        </w:rPr>
        <w:t>Cumhuriyetin kuruluş hikayesini yeni kuşaklara aktarma misyonuyla hayata geçirilen</w:t>
      </w:r>
      <w:r w:rsidR="00315D77" w:rsidRPr="00FD0A7C">
        <w:rPr>
          <w:rFonts w:ascii="Segoe UI" w:eastAsia="Calibri" w:hAnsi="Segoe UI" w:cs="Segoe UI"/>
          <w:b/>
          <w:bCs/>
          <w:bdr w:val="none" w:sz="0" w:space="0" w:color="auto"/>
          <w:lang w:val="tr-TR"/>
        </w:rPr>
        <w:t xml:space="preserve"> </w:t>
      </w:r>
      <w:r w:rsidR="008964B9" w:rsidRPr="00FD0A7C">
        <w:rPr>
          <w:rFonts w:ascii="Segoe UI" w:eastAsia="Calibri" w:hAnsi="Segoe UI" w:cs="Segoe UI"/>
          <w:b/>
          <w:bCs/>
          <w:bdr w:val="none" w:sz="0" w:space="0" w:color="auto"/>
          <w:lang w:val="tr-TR"/>
        </w:rPr>
        <w:t>“1923” müzikali</w:t>
      </w:r>
      <w:r w:rsidR="00315D77" w:rsidRPr="00FD0A7C">
        <w:rPr>
          <w:rFonts w:ascii="Segoe UI" w:eastAsia="Calibri" w:hAnsi="Segoe UI" w:cs="Segoe UI"/>
          <w:b/>
          <w:bCs/>
          <w:bdr w:val="none" w:sz="0" w:space="0" w:color="auto"/>
          <w:lang w:val="tr-TR"/>
        </w:rPr>
        <w:t xml:space="preserve"> </w:t>
      </w:r>
      <w:r w:rsidR="00C37AAA" w:rsidRPr="00FD0A7C">
        <w:rPr>
          <w:rFonts w:ascii="Segoe UI" w:eastAsia="Calibri" w:hAnsi="Segoe UI" w:cs="Segoe UI"/>
          <w:b/>
          <w:bCs/>
          <w:bdr w:val="none" w:sz="0" w:space="0" w:color="auto"/>
          <w:lang w:val="tr-TR"/>
        </w:rPr>
        <w:t>sanatseverlerin yoğun ilgisiyle devam ediyor.</w:t>
      </w:r>
      <w:r w:rsidR="008964B9" w:rsidRPr="00FD0A7C">
        <w:rPr>
          <w:rFonts w:ascii="Segoe UI" w:eastAsia="Calibri" w:hAnsi="Segoe UI" w:cs="Segoe UI"/>
          <w:b/>
          <w:bCs/>
          <w:bdr w:val="none" w:sz="0" w:space="0" w:color="auto"/>
          <w:lang w:val="tr-TR"/>
        </w:rPr>
        <w:t xml:space="preserve"> 200 kişilik bir ekip çalışmasıyla </w:t>
      </w:r>
      <w:r w:rsidR="006E148F" w:rsidRPr="00FD0A7C">
        <w:rPr>
          <w:rFonts w:ascii="Segoe UI" w:eastAsia="Calibri" w:hAnsi="Segoe UI" w:cs="Segoe UI"/>
          <w:b/>
          <w:bCs/>
          <w:bdr w:val="none" w:sz="0" w:space="0" w:color="auto"/>
          <w:lang w:val="tr-TR"/>
        </w:rPr>
        <w:t>sahneye konan ve</w:t>
      </w:r>
      <w:r w:rsidR="008964B9" w:rsidRPr="00FD0A7C">
        <w:rPr>
          <w:rFonts w:ascii="Segoe UI" w:eastAsia="Calibri" w:hAnsi="Segoe UI" w:cs="Segoe UI"/>
          <w:b/>
          <w:bCs/>
          <w:bdr w:val="none" w:sz="0" w:space="0" w:color="auto"/>
          <w:lang w:val="tr-TR"/>
        </w:rPr>
        <w:t xml:space="preserve"> hazırlıkları 18 ay süren müzikalin başrollerinde başarılı oyuncular Kerem Alışık, Özge Özder ve Ece Dizdar ile yeni neslin yetenekli oyuncuları Elif Gülalp, Ülkü Hilal Çiftçi, Metin Boray Dikenelli, Ozan Persentili yer alıyor. Sezon boyunca Zorlu PSM’de sahnelenecek olan </w:t>
      </w:r>
      <w:r w:rsidR="00EA70F2" w:rsidRPr="00FD0A7C">
        <w:rPr>
          <w:rFonts w:ascii="Segoe UI" w:eastAsia="Calibri" w:hAnsi="Segoe UI" w:cs="Segoe UI"/>
          <w:b/>
          <w:bCs/>
          <w:bdr w:val="none" w:sz="0" w:space="0" w:color="auto"/>
          <w:lang w:val="tr-TR"/>
        </w:rPr>
        <w:t>“</w:t>
      </w:r>
      <w:r w:rsidR="008964B9" w:rsidRPr="00FD0A7C">
        <w:rPr>
          <w:rFonts w:ascii="Segoe UI" w:eastAsia="Calibri" w:hAnsi="Segoe UI" w:cs="Segoe UI"/>
          <w:b/>
          <w:bCs/>
          <w:bdr w:val="none" w:sz="0" w:space="0" w:color="auto"/>
          <w:lang w:val="tr-TR"/>
        </w:rPr>
        <w:t>1923</w:t>
      </w:r>
      <w:r w:rsidR="00EA70F2" w:rsidRPr="00FD0A7C">
        <w:rPr>
          <w:rFonts w:ascii="Segoe UI" w:eastAsia="Calibri" w:hAnsi="Segoe UI" w:cs="Segoe UI"/>
          <w:b/>
          <w:bCs/>
          <w:bdr w:val="none" w:sz="0" w:space="0" w:color="auto"/>
          <w:lang w:val="tr-TR"/>
        </w:rPr>
        <w:t>”</w:t>
      </w:r>
      <w:r w:rsidR="008964B9" w:rsidRPr="00FD0A7C">
        <w:rPr>
          <w:rFonts w:ascii="Segoe UI" w:eastAsia="Calibri" w:hAnsi="Segoe UI" w:cs="Segoe UI"/>
          <w:b/>
          <w:bCs/>
          <w:bdr w:val="none" w:sz="0" w:space="0" w:color="auto"/>
          <w:lang w:val="tr-TR"/>
        </w:rPr>
        <w:t xml:space="preserve"> müzikali </w:t>
      </w:r>
      <w:r w:rsidR="007F607A" w:rsidRPr="00FD0A7C">
        <w:rPr>
          <w:rFonts w:ascii="Segoe UI" w:eastAsia="Calibri" w:hAnsi="Segoe UI" w:cs="Segoe UI"/>
          <w:b/>
          <w:bCs/>
          <w:bdr w:val="none" w:sz="0" w:space="0" w:color="auto"/>
          <w:lang w:val="tr-TR"/>
        </w:rPr>
        <w:t>Nisan</w:t>
      </w:r>
      <w:r w:rsidR="00C37AAA" w:rsidRPr="00FD0A7C">
        <w:rPr>
          <w:rFonts w:ascii="Segoe UI" w:eastAsia="Calibri" w:hAnsi="Segoe UI" w:cs="Segoe UI"/>
          <w:b/>
          <w:bCs/>
          <w:bdr w:val="none" w:sz="0" w:space="0" w:color="auto"/>
          <w:lang w:val="tr-TR"/>
        </w:rPr>
        <w:t xml:space="preserve"> ayında gerçekleştirdiği prömiyer ve ilk gösterimlerin ardından, </w:t>
      </w:r>
      <w:r w:rsidR="00BF559B">
        <w:rPr>
          <w:rFonts w:ascii="Segoe UI" w:eastAsia="Calibri" w:hAnsi="Segoe UI" w:cs="Segoe UI"/>
          <w:b/>
          <w:bCs/>
          <w:bdr w:val="none" w:sz="0" w:space="0" w:color="auto"/>
          <w:lang w:val="tr-TR"/>
        </w:rPr>
        <w:t xml:space="preserve">19-20 Haziran </w:t>
      </w:r>
      <w:r w:rsidR="00D05D59" w:rsidRPr="00FD0A7C">
        <w:rPr>
          <w:rFonts w:ascii="Segoe UI" w:eastAsia="Calibri" w:hAnsi="Segoe UI" w:cs="Segoe UI"/>
          <w:b/>
          <w:bCs/>
          <w:bdr w:val="none" w:sz="0" w:space="0" w:color="auto"/>
          <w:lang w:val="tr-TR"/>
        </w:rPr>
        <w:t>tarih</w:t>
      </w:r>
      <w:r w:rsidR="00C26B48">
        <w:rPr>
          <w:rFonts w:ascii="Segoe UI" w:eastAsia="Calibri" w:hAnsi="Segoe UI" w:cs="Segoe UI"/>
          <w:b/>
          <w:bCs/>
          <w:bdr w:val="none" w:sz="0" w:space="0" w:color="auto"/>
          <w:lang w:val="tr-TR"/>
        </w:rPr>
        <w:t>lerinde</w:t>
      </w:r>
      <w:r w:rsidR="00BF559B">
        <w:rPr>
          <w:rFonts w:ascii="Segoe UI" w:eastAsia="Calibri" w:hAnsi="Segoe UI" w:cs="Segoe UI"/>
          <w:b/>
          <w:bCs/>
          <w:bdr w:val="none" w:sz="0" w:space="0" w:color="auto"/>
          <w:lang w:val="tr-TR"/>
        </w:rPr>
        <w:t xml:space="preserve"> tekrar sahnede olacak.</w:t>
      </w:r>
    </w:p>
    <w:p w14:paraId="7BB13456" w14:textId="0F5FC7A1" w:rsidR="008964B9" w:rsidRPr="00DE57E3" w:rsidRDefault="008964B9" w:rsidP="008964B9">
      <w:pPr>
        <w:rPr>
          <w:rFonts w:ascii="Segoe UI" w:eastAsia="Calibri" w:hAnsi="Segoe UI" w:cs="Segoe UI"/>
          <w:b/>
          <w:bCs/>
          <w:sz w:val="22"/>
          <w:szCs w:val="22"/>
          <w:bdr w:val="none" w:sz="0" w:space="0" w:color="auto"/>
          <w:lang w:val="tr-TR"/>
        </w:rPr>
      </w:pPr>
    </w:p>
    <w:p w14:paraId="453B1DBB" w14:textId="77777777" w:rsidR="00EC2FF8" w:rsidRPr="00DE57E3" w:rsidRDefault="00EC2FF8" w:rsidP="00EC2FF8">
      <w:pPr>
        <w:contextualSpacing/>
        <w:jc w:val="both"/>
        <w:rPr>
          <w:rFonts w:ascii="Segoe UI" w:hAnsi="Segoe UI" w:cs="Segoe UI"/>
          <w:sz w:val="22"/>
          <w:szCs w:val="22"/>
          <w:lang w:val="tr-TR"/>
        </w:rPr>
      </w:pPr>
    </w:p>
    <w:p w14:paraId="71DD3A5C" w14:textId="60C2DE12" w:rsidR="00007139" w:rsidRPr="00DE57E3" w:rsidRDefault="005809D5" w:rsidP="00120199">
      <w:pPr>
        <w:contextualSpacing/>
        <w:jc w:val="both"/>
        <w:rPr>
          <w:rFonts w:ascii="Segoe UI" w:eastAsia="Calibri" w:hAnsi="Segoe UI" w:cs="Segoe UI"/>
          <w:sz w:val="22"/>
          <w:szCs w:val="22"/>
          <w:bdr w:val="none" w:sz="0" w:space="0" w:color="auto"/>
          <w:lang w:val="tr-TR"/>
        </w:rPr>
      </w:pPr>
      <w:r w:rsidRPr="00DE57E3">
        <w:rPr>
          <w:rFonts w:ascii="Segoe UI" w:hAnsi="Segoe UI" w:cs="Segoe UI"/>
          <w:sz w:val="22"/>
          <w:szCs w:val="22"/>
          <w:lang w:val="tr-TR"/>
        </w:rPr>
        <w:t xml:space="preserve">Zorlu Holding ve Grup şirketlerinin </w:t>
      </w:r>
      <w:r>
        <w:rPr>
          <w:rFonts w:ascii="Segoe UI" w:hAnsi="Segoe UI" w:cs="Segoe UI"/>
          <w:sz w:val="22"/>
          <w:szCs w:val="22"/>
          <w:lang w:val="tr-TR"/>
        </w:rPr>
        <w:t>katkılarıyla,</w:t>
      </w:r>
      <w:r w:rsidRPr="00DE57E3">
        <w:rPr>
          <w:rFonts w:ascii="Segoe UI" w:hAnsi="Segoe UI" w:cs="Segoe UI"/>
          <w:sz w:val="22"/>
          <w:szCs w:val="22"/>
          <w:lang w:val="tr-TR"/>
        </w:rPr>
        <w:t xml:space="preserve"> </w:t>
      </w:r>
      <w:r w:rsidR="00EC2FF8" w:rsidRPr="00DE57E3">
        <w:rPr>
          <w:rFonts w:ascii="Segoe UI" w:hAnsi="Segoe UI" w:cs="Segoe UI"/>
          <w:sz w:val="22"/>
          <w:szCs w:val="22"/>
          <w:lang w:val="tr-TR"/>
        </w:rPr>
        <w:t xml:space="preserve">Çolpan İlhan &amp; Sadri Alışık Tiyatrosu, Piu Entertainment ve Zorlu PSM ortak yapımı Cumhuriyet’in 100. yılına </w:t>
      </w:r>
      <w:r w:rsidR="00EC2FF8" w:rsidRPr="00DE57E3">
        <w:rPr>
          <w:rFonts w:ascii="Segoe UI" w:eastAsia="Calibri" w:hAnsi="Segoe UI" w:cs="Segoe UI"/>
          <w:sz w:val="22"/>
          <w:szCs w:val="22"/>
          <w:bdr w:val="none" w:sz="0" w:space="0" w:color="auto"/>
          <w:lang w:val="tr-TR"/>
        </w:rPr>
        <w:t xml:space="preserve">özel olarak hazırlanan </w:t>
      </w:r>
      <w:r w:rsidR="006B4E73" w:rsidRPr="00DE57E3">
        <w:rPr>
          <w:rFonts w:ascii="Segoe UI" w:eastAsia="Calibri" w:hAnsi="Segoe UI" w:cs="Segoe UI"/>
          <w:sz w:val="22"/>
          <w:szCs w:val="22"/>
          <w:bdr w:val="none" w:sz="0" w:space="0" w:color="auto"/>
          <w:lang w:val="tr-TR"/>
        </w:rPr>
        <w:t>“</w:t>
      </w:r>
      <w:r w:rsidR="00EB2297" w:rsidRPr="00DE57E3">
        <w:rPr>
          <w:rFonts w:ascii="Segoe UI" w:eastAsia="Calibri" w:hAnsi="Segoe UI" w:cs="Segoe UI"/>
          <w:sz w:val="22"/>
          <w:szCs w:val="22"/>
          <w:bdr w:val="none" w:sz="0" w:space="0" w:color="auto"/>
          <w:lang w:val="tr-TR"/>
        </w:rPr>
        <w:t>19</w:t>
      </w:r>
      <w:r w:rsidR="006B4E73" w:rsidRPr="00DE57E3">
        <w:rPr>
          <w:rFonts w:ascii="Segoe UI" w:eastAsia="Calibri" w:hAnsi="Segoe UI" w:cs="Segoe UI"/>
          <w:sz w:val="22"/>
          <w:szCs w:val="22"/>
          <w:bdr w:val="none" w:sz="0" w:space="0" w:color="auto"/>
          <w:lang w:val="tr-TR"/>
        </w:rPr>
        <w:t xml:space="preserve">23” </w:t>
      </w:r>
      <w:r w:rsidR="00C00D23" w:rsidRPr="00DE57E3">
        <w:rPr>
          <w:rFonts w:ascii="Segoe UI" w:eastAsia="Calibri" w:hAnsi="Segoe UI" w:cs="Segoe UI"/>
          <w:sz w:val="22"/>
          <w:szCs w:val="22"/>
          <w:bdr w:val="none" w:sz="0" w:space="0" w:color="auto"/>
          <w:lang w:val="tr-TR"/>
        </w:rPr>
        <w:t xml:space="preserve">müzikali 23 </w:t>
      </w:r>
      <w:r w:rsidR="00007139" w:rsidRPr="00DE57E3">
        <w:rPr>
          <w:rFonts w:ascii="Segoe UI" w:eastAsia="Calibri" w:hAnsi="Segoe UI" w:cs="Segoe UI"/>
          <w:sz w:val="22"/>
          <w:szCs w:val="22"/>
          <w:bdr w:val="none" w:sz="0" w:space="0" w:color="auto"/>
          <w:lang w:val="tr-TR"/>
        </w:rPr>
        <w:t>Nisan</w:t>
      </w:r>
      <w:r w:rsidR="00C00D23" w:rsidRPr="00DE57E3">
        <w:rPr>
          <w:rFonts w:ascii="Segoe UI" w:eastAsia="Calibri" w:hAnsi="Segoe UI" w:cs="Segoe UI"/>
          <w:sz w:val="22"/>
          <w:szCs w:val="22"/>
          <w:bdr w:val="none" w:sz="0" w:space="0" w:color="auto"/>
          <w:lang w:val="tr-TR"/>
        </w:rPr>
        <w:t xml:space="preserve">’da </w:t>
      </w:r>
      <w:r w:rsidR="00007139" w:rsidRPr="00DE57E3">
        <w:rPr>
          <w:rFonts w:ascii="Segoe UI" w:eastAsia="Calibri" w:hAnsi="Segoe UI" w:cs="Segoe UI"/>
          <w:sz w:val="22"/>
          <w:szCs w:val="22"/>
          <w:bdr w:val="none" w:sz="0" w:space="0" w:color="auto"/>
          <w:lang w:val="tr-TR"/>
        </w:rPr>
        <w:t xml:space="preserve">gerçekleştirdiği prömiyer ve ilk gösterimlerin ardından büyük bir heyecanla </w:t>
      </w:r>
      <w:r w:rsidR="00BF559B">
        <w:rPr>
          <w:rFonts w:ascii="Segoe UI" w:eastAsia="Calibri" w:hAnsi="Segoe UI" w:cs="Segoe UI"/>
          <w:sz w:val="22"/>
          <w:szCs w:val="22"/>
          <w:bdr w:val="none" w:sz="0" w:space="0" w:color="auto"/>
          <w:lang w:val="tr-TR"/>
        </w:rPr>
        <w:t>19-2</w:t>
      </w:r>
      <w:r w:rsidR="00333907">
        <w:rPr>
          <w:rFonts w:ascii="Segoe UI" w:eastAsia="Calibri" w:hAnsi="Segoe UI" w:cs="Segoe UI"/>
          <w:sz w:val="22"/>
          <w:szCs w:val="22"/>
          <w:bdr w:val="none" w:sz="0" w:space="0" w:color="auto"/>
          <w:lang w:val="tr-TR"/>
        </w:rPr>
        <w:t>0</w:t>
      </w:r>
      <w:r w:rsidR="00BF559B">
        <w:rPr>
          <w:rFonts w:ascii="Segoe UI" w:eastAsia="Calibri" w:hAnsi="Segoe UI" w:cs="Segoe UI"/>
          <w:sz w:val="22"/>
          <w:szCs w:val="22"/>
          <w:bdr w:val="none" w:sz="0" w:space="0" w:color="auto"/>
          <w:lang w:val="tr-TR"/>
        </w:rPr>
        <w:t xml:space="preserve"> Haziran tarihlerinde</w:t>
      </w:r>
      <w:r w:rsidR="00101916">
        <w:rPr>
          <w:rFonts w:ascii="Segoe UI" w:eastAsia="Calibri" w:hAnsi="Segoe UI" w:cs="Segoe UI"/>
          <w:sz w:val="22"/>
          <w:szCs w:val="22"/>
          <w:bdr w:val="none" w:sz="0" w:space="0" w:color="auto"/>
          <w:lang w:val="tr-TR"/>
        </w:rPr>
        <w:t xml:space="preserve"> sanatseverlerle </w:t>
      </w:r>
      <w:r w:rsidR="00007139" w:rsidRPr="00DE57E3">
        <w:rPr>
          <w:rFonts w:ascii="Segoe UI" w:eastAsia="Calibri" w:hAnsi="Segoe UI" w:cs="Segoe UI"/>
          <w:sz w:val="22"/>
          <w:szCs w:val="22"/>
          <w:bdr w:val="none" w:sz="0" w:space="0" w:color="auto"/>
          <w:lang w:val="tr-TR"/>
        </w:rPr>
        <w:t>bulu</w:t>
      </w:r>
      <w:r w:rsidR="00C00D23" w:rsidRPr="00DE57E3">
        <w:rPr>
          <w:rFonts w:ascii="Segoe UI" w:eastAsia="Calibri" w:hAnsi="Segoe UI" w:cs="Segoe UI"/>
          <w:sz w:val="22"/>
          <w:szCs w:val="22"/>
          <w:bdr w:val="none" w:sz="0" w:space="0" w:color="auto"/>
          <w:lang w:val="tr-TR"/>
        </w:rPr>
        <w:t>şmaya hazırlanıyor.</w:t>
      </w:r>
    </w:p>
    <w:p w14:paraId="73A334AA" w14:textId="77777777" w:rsidR="00355314" w:rsidRPr="00DE57E3" w:rsidRDefault="00355314" w:rsidP="00F25138">
      <w:pPr>
        <w:contextualSpacing/>
        <w:jc w:val="both"/>
        <w:rPr>
          <w:rFonts w:ascii="Segoe UI" w:eastAsia="Calibri" w:hAnsi="Segoe UI" w:cs="Segoe UI"/>
          <w:sz w:val="22"/>
          <w:szCs w:val="22"/>
          <w:bdr w:val="none" w:sz="0" w:space="0" w:color="auto"/>
          <w:lang w:val="tr-TR"/>
        </w:rPr>
      </w:pPr>
    </w:p>
    <w:p w14:paraId="10A21C05" w14:textId="6D24D02A" w:rsidR="003174C1" w:rsidRPr="00DE57E3" w:rsidRDefault="00380332" w:rsidP="00F34E78">
      <w:pPr>
        <w:contextualSpacing/>
        <w:jc w:val="both"/>
        <w:rPr>
          <w:rFonts w:ascii="Segoe UI" w:hAnsi="Segoe UI" w:cs="Segoe UI"/>
          <w:sz w:val="22"/>
          <w:szCs w:val="22"/>
          <w:lang w:val="tr-TR"/>
        </w:rPr>
      </w:pPr>
      <w:r>
        <w:rPr>
          <w:rFonts w:ascii="Segoe UI" w:eastAsia="Calibri" w:hAnsi="Segoe UI" w:cs="Segoe UI"/>
          <w:bCs/>
          <w:sz w:val="22"/>
          <w:szCs w:val="22"/>
          <w:bdr w:val="none" w:sz="0" w:space="0" w:color="auto"/>
          <w:lang w:val="tr-TR"/>
        </w:rPr>
        <w:t>“</w:t>
      </w:r>
      <w:r w:rsidR="0088733D" w:rsidRPr="00DE57E3">
        <w:rPr>
          <w:rFonts w:ascii="Segoe UI" w:eastAsia="Calibri" w:hAnsi="Segoe UI" w:cs="Segoe UI"/>
          <w:bCs/>
          <w:sz w:val="22"/>
          <w:szCs w:val="22"/>
          <w:bdr w:val="none" w:sz="0" w:space="0" w:color="auto"/>
          <w:lang w:val="tr-TR"/>
        </w:rPr>
        <w:t>1923</w:t>
      </w:r>
      <w:r>
        <w:rPr>
          <w:rFonts w:ascii="Segoe UI" w:eastAsia="Calibri" w:hAnsi="Segoe UI" w:cs="Segoe UI"/>
          <w:bCs/>
          <w:sz w:val="22"/>
          <w:szCs w:val="22"/>
          <w:bdr w:val="none" w:sz="0" w:space="0" w:color="auto"/>
          <w:lang w:val="tr-TR"/>
        </w:rPr>
        <w:t>”</w:t>
      </w:r>
      <w:r w:rsidR="00333907">
        <w:rPr>
          <w:rFonts w:ascii="Segoe UI" w:eastAsia="Calibri" w:hAnsi="Segoe UI" w:cs="Segoe UI"/>
          <w:bCs/>
          <w:sz w:val="22"/>
          <w:szCs w:val="22"/>
          <w:bdr w:val="none" w:sz="0" w:space="0" w:color="auto"/>
          <w:lang w:val="tr-TR"/>
        </w:rPr>
        <w:t xml:space="preserve"> </w:t>
      </w:r>
      <w:r w:rsidR="0088733D" w:rsidRPr="00DE57E3">
        <w:rPr>
          <w:rFonts w:ascii="Segoe UI" w:eastAsia="Calibri" w:hAnsi="Segoe UI" w:cs="Segoe UI"/>
          <w:bCs/>
          <w:sz w:val="22"/>
          <w:szCs w:val="22"/>
          <w:bdr w:val="none" w:sz="0" w:space="0" w:color="auto"/>
          <w:lang w:val="tr-TR"/>
        </w:rPr>
        <w:t xml:space="preserve">müzikali izleyicileri Milli Mücadele günlerinden Türkiye Cumhuriyeti’nin kuruluşuna kadar geçen süreçte, tarihe tanıklık edecekleri görkemli ve fantastik bir zaman yolculuğuna çıkarırken, </w:t>
      </w:r>
      <w:r w:rsidR="0088733D" w:rsidRPr="00DE57E3">
        <w:rPr>
          <w:rFonts w:ascii="Segoe UI" w:hAnsi="Segoe UI" w:cs="Segoe UI"/>
          <w:sz w:val="22"/>
          <w:szCs w:val="22"/>
          <w:lang w:val="tr-TR"/>
        </w:rPr>
        <w:t>yeni kuşaklara Milli Mücadele’yi, Cumhuriyet’in kuruluş hikayesini ve değerini en etkili şekilde anlatıyor.</w:t>
      </w:r>
      <w:r w:rsidR="00333907">
        <w:rPr>
          <w:rFonts w:ascii="Segoe UI" w:hAnsi="Segoe UI" w:cs="Segoe UI"/>
          <w:sz w:val="22"/>
          <w:szCs w:val="22"/>
          <w:lang w:val="tr-TR"/>
        </w:rPr>
        <w:t xml:space="preserve"> </w:t>
      </w:r>
      <w:r w:rsidR="003174C1" w:rsidRPr="00DE57E3">
        <w:rPr>
          <w:rFonts w:ascii="Segoe UI" w:eastAsia="Calibri" w:hAnsi="Segoe UI" w:cs="Segoe UI"/>
          <w:sz w:val="22"/>
          <w:szCs w:val="22"/>
          <w:bdr w:val="none" w:sz="0" w:space="0" w:color="auto"/>
          <w:lang w:val="tr-TR"/>
        </w:rPr>
        <w:t>I</w:t>
      </w:r>
      <w:r w:rsidR="00EC2FF8" w:rsidRPr="00DE57E3">
        <w:rPr>
          <w:rFonts w:ascii="Segoe UI" w:eastAsia="Calibri" w:hAnsi="Segoe UI" w:cs="Segoe UI"/>
          <w:sz w:val="22"/>
          <w:szCs w:val="22"/>
          <w:bdr w:val="none" w:sz="0" w:space="0" w:color="auto"/>
          <w:lang w:val="tr-TR"/>
        </w:rPr>
        <w:t xml:space="preserve">şık ve ses tasarımından dans koreografilerine, canlı orkestra kullanımından dönem kostümlerine kadar Milli Mücadele ile başlayarak Cumhuriyetin kuruluş sürecini anlatan en büyük sahne sanatları eseri olma özelliğini </w:t>
      </w:r>
      <w:r w:rsidR="003174C1" w:rsidRPr="00DE57E3">
        <w:rPr>
          <w:rFonts w:ascii="Segoe UI" w:eastAsia="Calibri" w:hAnsi="Segoe UI" w:cs="Segoe UI"/>
          <w:sz w:val="22"/>
          <w:szCs w:val="22"/>
          <w:bdr w:val="none" w:sz="0" w:space="0" w:color="auto"/>
          <w:lang w:val="tr-TR"/>
        </w:rPr>
        <w:t>taşıyan müzikal</w:t>
      </w:r>
      <w:r>
        <w:rPr>
          <w:rFonts w:ascii="Segoe UI" w:eastAsia="Calibri" w:hAnsi="Segoe UI" w:cs="Segoe UI"/>
          <w:sz w:val="22"/>
          <w:szCs w:val="22"/>
          <w:bdr w:val="none" w:sz="0" w:space="0" w:color="auto"/>
          <w:lang w:val="tr-TR"/>
        </w:rPr>
        <w:t>,</w:t>
      </w:r>
      <w:r w:rsidR="003174C1" w:rsidRPr="00DE57E3">
        <w:rPr>
          <w:rFonts w:ascii="Segoe UI" w:eastAsia="Calibri" w:hAnsi="Segoe UI" w:cs="Segoe UI"/>
          <w:sz w:val="22"/>
          <w:szCs w:val="22"/>
          <w:bdr w:val="none" w:sz="0" w:space="0" w:color="auto"/>
          <w:lang w:val="tr-TR"/>
        </w:rPr>
        <w:t xml:space="preserve"> aynı zamanda </w:t>
      </w:r>
      <w:r w:rsidR="003174C1" w:rsidRPr="00DE57E3">
        <w:rPr>
          <w:rFonts w:ascii="Segoe UI" w:hAnsi="Segoe UI" w:cs="Segoe UI"/>
          <w:sz w:val="22"/>
          <w:szCs w:val="22"/>
          <w:lang w:val="tr-TR"/>
        </w:rPr>
        <w:t>Zorlu PSM’nin tüm teknik alt yapısını sonuna kadar kullanan ilk yerli proje oldu.</w:t>
      </w:r>
    </w:p>
    <w:p w14:paraId="3619969A" w14:textId="77777777" w:rsidR="003174C1" w:rsidRPr="00DE57E3" w:rsidRDefault="003174C1" w:rsidP="00F25138">
      <w:pPr>
        <w:contextualSpacing/>
        <w:jc w:val="both"/>
        <w:rPr>
          <w:rFonts w:ascii="Segoe UI" w:eastAsia="Calibri" w:hAnsi="Segoe UI" w:cs="Segoe UI"/>
          <w:sz w:val="22"/>
          <w:szCs w:val="22"/>
          <w:bdr w:val="none" w:sz="0" w:space="0" w:color="auto"/>
          <w:lang w:val="tr-TR"/>
        </w:rPr>
      </w:pPr>
    </w:p>
    <w:p w14:paraId="38BA1F56" w14:textId="57CBDC9D" w:rsidR="008C2257" w:rsidRDefault="00EC2FF8" w:rsidP="008C2257">
      <w:pPr>
        <w:contextualSpacing/>
        <w:jc w:val="both"/>
        <w:rPr>
          <w:rFonts w:ascii="Segoe UI" w:hAnsi="Segoe UI" w:cs="Segoe UI"/>
          <w:sz w:val="22"/>
          <w:szCs w:val="22"/>
          <w:lang w:val="tr-TR"/>
        </w:rPr>
      </w:pPr>
      <w:r w:rsidRPr="00DE57E3">
        <w:rPr>
          <w:rFonts w:ascii="Segoe UI" w:hAnsi="Segoe UI" w:cs="Segoe UI"/>
          <w:sz w:val="22"/>
          <w:szCs w:val="22"/>
          <w:lang w:val="tr-TR"/>
        </w:rPr>
        <w:t xml:space="preserve">Müzikalde bir müze gezisi sırasında kaybolan, kendilerini Mustafa Kemal Atatürk’ün Milli Mücadele’yi başlattığı Bandırma Vapuru’nda bulan dört arkadaşın </w:t>
      </w:r>
      <w:r w:rsidR="007B00E4" w:rsidRPr="00DE57E3">
        <w:rPr>
          <w:rFonts w:ascii="Segoe UI" w:hAnsi="Segoe UI" w:cs="Segoe UI"/>
          <w:sz w:val="22"/>
          <w:szCs w:val="22"/>
          <w:lang w:val="tr-TR"/>
        </w:rPr>
        <w:t xml:space="preserve">Bandırma’yı sarsan dalgalardan Meclis’in açılışına, Büyük Taarruz’dan Cumhuriyet’in kuruluşuna uzanan ve yer yer fantastik öğeler içeren </w:t>
      </w:r>
      <w:r w:rsidRPr="00DE57E3">
        <w:rPr>
          <w:rFonts w:ascii="Segoe UI" w:hAnsi="Segoe UI" w:cs="Segoe UI"/>
          <w:sz w:val="22"/>
          <w:szCs w:val="22"/>
          <w:lang w:val="tr-TR"/>
        </w:rPr>
        <w:t xml:space="preserve">hikayesi anlatılıyor. </w:t>
      </w:r>
    </w:p>
    <w:p w14:paraId="5CE5592F" w14:textId="77777777" w:rsidR="00333907" w:rsidRDefault="00333907" w:rsidP="008C2257">
      <w:pPr>
        <w:contextualSpacing/>
        <w:jc w:val="both"/>
        <w:rPr>
          <w:rFonts w:ascii="Segoe UI" w:hAnsi="Segoe UI" w:cs="Segoe UI"/>
          <w:sz w:val="22"/>
          <w:szCs w:val="22"/>
          <w:lang w:val="tr-TR"/>
        </w:rPr>
      </w:pPr>
    </w:p>
    <w:p w14:paraId="0FB8EFCB" w14:textId="00A5F865" w:rsidR="00333907" w:rsidRDefault="00C0389B" w:rsidP="008C2257">
      <w:pPr>
        <w:contextualSpacing/>
        <w:jc w:val="both"/>
        <w:rPr>
          <w:rFonts w:ascii="Segoe UI" w:hAnsi="Segoe UI" w:cs="Segoe UI"/>
          <w:sz w:val="22"/>
          <w:szCs w:val="22"/>
          <w:lang w:val="tr-TR"/>
        </w:rPr>
      </w:pPr>
      <w:r>
        <w:rPr>
          <w:rFonts w:ascii="Segoe UI" w:hAnsi="Segoe UI" w:cs="Segoe UI"/>
          <w:sz w:val="22"/>
          <w:szCs w:val="22"/>
          <w:lang w:val="tr-TR"/>
        </w:rPr>
        <w:t xml:space="preserve">1923 müzikal biletleri Passo ve Biletix’te satışta! </w:t>
      </w:r>
    </w:p>
    <w:p w14:paraId="271CA7A7" w14:textId="08693FE4" w:rsidR="00C0389B" w:rsidRPr="007B00E4" w:rsidRDefault="00C0389B" w:rsidP="008C2257">
      <w:pPr>
        <w:contextualSpacing/>
        <w:jc w:val="both"/>
        <w:rPr>
          <w:rFonts w:ascii="Segoe UI" w:hAnsi="Segoe UI" w:cs="Segoe UI"/>
          <w:sz w:val="22"/>
          <w:szCs w:val="22"/>
          <w:lang w:val="tr-TR"/>
        </w:rPr>
      </w:pPr>
    </w:p>
    <w:p w14:paraId="119914A8" w14:textId="77777777" w:rsidR="008C2257" w:rsidRPr="00DE57E3" w:rsidRDefault="008C2257" w:rsidP="00EC2FF8">
      <w:pPr>
        <w:contextualSpacing/>
        <w:jc w:val="both"/>
        <w:rPr>
          <w:rFonts w:ascii="Segoe UI" w:eastAsia="Calibri" w:hAnsi="Segoe UI" w:cs="Segoe UI"/>
          <w:b/>
          <w:sz w:val="22"/>
          <w:szCs w:val="22"/>
          <w:bdr w:val="none" w:sz="0" w:space="0" w:color="auto"/>
          <w:lang w:val="tr-TR"/>
        </w:rPr>
      </w:pPr>
    </w:p>
    <w:p w14:paraId="1D4D25BC" w14:textId="77777777" w:rsidR="00EC2FF8" w:rsidRPr="00DE57E3" w:rsidRDefault="00EC2FF8" w:rsidP="00EC2FF8">
      <w:pPr>
        <w:contextualSpacing/>
        <w:jc w:val="both"/>
        <w:rPr>
          <w:rFonts w:ascii="Segoe UI" w:eastAsia="Calibri" w:hAnsi="Segoe UI" w:cs="Segoe UI"/>
          <w:sz w:val="22"/>
          <w:szCs w:val="22"/>
          <w:bdr w:val="none" w:sz="0" w:space="0" w:color="auto"/>
          <w:lang w:val="tr-TR"/>
        </w:rPr>
      </w:pPr>
    </w:p>
    <w:p w14:paraId="33AD6348" w14:textId="77777777" w:rsidR="00EC2FF8" w:rsidRPr="00DE57E3" w:rsidRDefault="00EC2FF8" w:rsidP="00EC2FF8">
      <w:pPr>
        <w:contextualSpacing/>
        <w:jc w:val="both"/>
        <w:rPr>
          <w:rFonts w:ascii="Segoe UI" w:eastAsia="Calibri" w:hAnsi="Segoe UI" w:cs="Segoe UI"/>
          <w:sz w:val="22"/>
          <w:szCs w:val="22"/>
          <w:bdr w:val="none" w:sz="0" w:space="0" w:color="auto"/>
          <w:lang w:val="tr-TR"/>
        </w:rPr>
      </w:pPr>
    </w:p>
    <w:p w14:paraId="1DC68DA9" w14:textId="77777777" w:rsidR="00EC2FF8" w:rsidRPr="00DE57E3" w:rsidRDefault="00EC2FF8" w:rsidP="00EC2FF8">
      <w:pPr>
        <w:contextualSpacing/>
        <w:jc w:val="both"/>
        <w:rPr>
          <w:rFonts w:ascii="Segoe UI" w:hAnsi="Segoe UI" w:cs="Segoe UI"/>
          <w:sz w:val="22"/>
          <w:szCs w:val="22"/>
          <w:lang w:val="tr-TR"/>
        </w:rPr>
      </w:pPr>
    </w:p>
    <w:p w14:paraId="65355154" w14:textId="77777777" w:rsidR="00EC2FF8" w:rsidRPr="00DE57E3" w:rsidRDefault="00EC2FF8" w:rsidP="00EC2FF8">
      <w:pPr>
        <w:contextualSpacing/>
        <w:jc w:val="both"/>
        <w:rPr>
          <w:rFonts w:ascii="Segoe UI" w:hAnsi="Segoe UI" w:cs="Segoe UI"/>
          <w:sz w:val="22"/>
          <w:szCs w:val="22"/>
          <w:lang w:val="tr-TR"/>
        </w:rPr>
      </w:pPr>
    </w:p>
    <w:p w14:paraId="7D42B67C" w14:textId="77777777" w:rsidR="001C77D4" w:rsidRPr="00DE57E3" w:rsidRDefault="001C77D4" w:rsidP="00EC2FF8">
      <w:pPr>
        <w:rPr>
          <w:rFonts w:ascii="Segoe UI" w:hAnsi="Segoe UI" w:cs="Segoe UI"/>
          <w:sz w:val="22"/>
          <w:szCs w:val="22"/>
          <w:lang w:val="tr-TR"/>
        </w:rPr>
      </w:pPr>
    </w:p>
    <w:sectPr w:rsidR="001C77D4" w:rsidRPr="00DE57E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1F0A" w14:textId="77777777" w:rsidR="0052062B" w:rsidRDefault="0052062B" w:rsidP="00657A5A">
      <w:r>
        <w:separator/>
      </w:r>
    </w:p>
  </w:endnote>
  <w:endnote w:type="continuationSeparator" w:id="0">
    <w:p w14:paraId="5B20E3F8" w14:textId="77777777" w:rsidR="0052062B" w:rsidRDefault="0052062B" w:rsidP="0065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A78B" w14:textId="77777777" w:rsidR="0052062B" w:rsidRDefault="0052062B" w:rsidP="00657A5A">
      <w:r>
        <w:separator/>
      </w:r>
    </w:p>
  </w:footnote>
  <w:footnote w:type="continuationSeparator" w:id="0">
    <w:p w14:paraId="7F933CB8" w14:textId="77777777" w:rsidR="0052062B" w:rsidRDefault="0052062B" w:rsidP="0065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ADB0" w14:textId="0801B555" w:rsidR="00657A5A" w:rsidRDefault="00657A5A">
    <w:pPr>
      <w:pStyle w:val="stBilgi"/>
    </w:pPr>
    <w:r>
      <w:rPr>
        <w:noProof/>
        <w:lang w:val="tr-TR" w:eastAsia="tr-TR"/>
      </w:rPr>
      <w:drawing>
        <wp:inline distT="0" distB="0" distL="0" distR="0" wp14:anchorId="5743A3AE" wp14:editId="58EB228D">
          <wp:extent cx="1052539" cy="374631"/>
          <wp:effectExtent l="0" t="0" r="0" b="6985"/>
          <wp:docPr id="1634808542" name="Picture 163480854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71" cy="386139"/>
                  </a:xfrm>
                  <a:prstGeom prst="rect">
                    <a:avLst/>
                  </a:prstGeom>
                  <a:noFill/>
                  <a:ln>
                    <a:noFill/>
                  </a:ln>
                </pic:spPr>
              </pic:pic>
            </a:graphicData>
          </a:graphic>
        </wp:inline>
      </w:drawing>
    </w:r>
    <w:r w:rsidR="004B64C7">
      <w:t xml:space="preserve">    </w:t>
    </w:r>
    <w:r w:rsidR="004B64C7">
      <w:rPr>
        <w:noProof/>
        <w:lang w:val="tr-TR" w:eastAsia="tr-TR"/>
      </w:rPr>
      <w:drawing>
        <wp:inline distT="0" distB="0" distL="0" distR="0" wp14:anchorId="75A1F3CB" wp14:editId="61129965">
          <wp:extent cx="851025" cy="520249"/>
          <wp:effectExtent l="0" t="0" r="6350" b="0"/>
          <wp:docPr id="59847226" name="Picture 598472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0354" cy="538178"/>
                  </a:xfrm>
                  <a:prstGeom prst="rect">
                    <a:avLst/>
                  </a:prstGeom>
                  <a:noFill/>
                  <a:ln>
                    <a:noFill/>
                  </a:ln>
                </pic:spPr>
              </pic:pic>
            </a:graphicData>
          </a:graphic>
        </wp:inline>
      </w:drawing>
    </w:r>
    <w:r w:rsidR="004B64C7">
      <w:t xml:space="preserve">  </w:t>
    </w:r>
    <w:r w:rsidR="000913A1">
      <w:t xml:space="preserve">  </w:t>
    </w:r>
    <w:r w:rsidR="000913A1" w:rsidRPr="0018325C">
      <w:rPr>
        <w:rFonts w:ascii="Calibri" w:eastAsia="Calibri" w:hAnsi="Calibri" w:cs="Calibri"/>
        <w:noProof/>
        <w:sz w:val="22"/>
        <w:szCs w:val="22"/>
        <w:u w:color="000000"/>
        <w:lang w:val="tr-TR" w:eastAsia="tr-TR"/>
      </w:rPr>
      <w:drawing>
        <wp:inline distT="0" distB="0" distL="0" distR="0" wp14:anchorId="4D9721BC" wp14:editId="39F5F4D3">
          <wp:extent cx="646253" cy="911679"/>
          <wp:effectExtent l="0" t="0" r="1905" b="3175"/>
          <wp:docPr id="740431501" name="Picture 7404315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l="8800" t="6610" r="9019" b="6337"/>
                  <a:stretch/>
                </pic:blipFill>
                <pic:spPr bwMode="auto">
                  <a:xfrm>
                    <a:off x="0" y="0"/>
                    <a:ext cx="676288" cy="954050"/>
                  </a:xfrm>
                  <a:prstGeom prst="rect">
                    <a:avLst/>
                  </a:prstGeom>
                  <a:noFill/>
                  <a:ln>
                    <a:noFill/>
                  </a:ln>
                  <a:extLst>
                    <a:ext uri="{53640926-AAD7-44D8-BBD7-CCE9431645EC}">
                      <a14:shadowObscured xmlns:a14="http://schemas.microsoft.com/office/drawing/2010/main"/>
                    </a:ext>
                  </a:extLst>
                </pic:spPr>
              </pic:pic>
            </a:graphicData>
          </a:graphic>
        </wp:inline>
      </w:drawing>
    </w:r>
    <w:r w:rsidR="00601E2F">
      <w:t xml:space="preserve">                                         </w:t>
    </w:r>
    <w:r w:rsidR="00601E2F">
      <w:rPr>
        <w:noProof/>
        <w:lang w:val="tr-TR" w:eastAsia="tr-TR"/>
      </w:rPr>
      <w:drawing>
        <wp:inline distT="0" distB="0" distL="0" distR="0" wp14:anchorId="763FD9DC" wp14:editId="0A95CF3A">
          <wp:extent cx="1261399" cy="533400"/>
          <wp:effectExtent l="0" t="0" r="0" b="0"/>
          <wp:docPr id="1402621905" name="Picture 14026219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1291" cy="53758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F8"/>
    <w:rsid w:val="00007139"/>
    <w:rsid w:val="00083AF2"/>
    <w:rsid w:val="000913A1"/>
    <w:rsid w:val="000C397E"/>
    <w:rsid w:val="000D1C9C"/>
    <w:rsid w:val="00101916"/>
    <w:rsid w:val="00120199"/>
    <w:rsid w:val="0017243E"/>
    <w:rsid w:val="001A6B18"/>
    <w:rsid w:val="001C77D4"/>
    <w:rsid w:val="001F1C1F"/>
    <w:rsid w:val="002253EB"/>
    <w:rsid w:val="002409C3"/>
    <w:rsid w:val="00267DC5"/>
    <w:rsid w:val="002971C1"/>
    <w:rsid w:val="002D6C12"/>
    <w:rsid w:val="003016A3"/>
    <w:rsid w:val="00315D77"/>
    <w:rsid w:val="003174C1"/>
    <w:rsid w:val="00333907"/>
    <w:rsid w:val="00333F47"/>
    <w:rsid w:val="00355314"/>
    <w:rsid w:val="00366CE3"/>
    <w:rsid w:val="00380332"/>
    <w:rsid w:val="00384180"/>
    <w:rsid w:val="00386CC7"/>
    <w:rsid w:val="00406CF8"/>
    <w:rsid w:val="004447F9"/>
    <w:rsid w:val="0046510A"/>
    <w:rsid w:val="00476E9C"/>
    <w:rsid w:val="004A7906"/>
    <w:rsid w:val="004B0509"/>
    <w:rsid w:val="004B64C7"/>
    <w:rsid w:val="0052062B"/>
    <w:rsid w:val="00531159"/>
    <w:rsid w:val="005809D5"/>
    <w:rsid w:val="005A079E"/>
    <w:rsid w:val="00601E2F"/>
    <w:rsid w:val="00603485"/>
    <w:rsid w:val="00627942"/>
    <w:rsid w:val="006372FF"/>
    <w:rsid w:val="006508A9"/>
    <w:rsid w:val="006555D0"/>
    <w:rsid w:val="00657A5A"/>
    <w:rsid w:val="006B4E73"/>
    <w:rsid w:val="006C30DF"/>
    <w:rsid w:val="006E148F"/>
    <w:rsid w:val="006F6006"/>
    <w:rsid w:val="00732955"/>
    <w:rsid w:val="007B00E4"/>
    <w:rsid w:val="007F607A"/>
    <w:rsid w:val="0080202E"/>
    <w:rsid w:val="0088733D"/>
    <w:rsid w:val="008964B9"/>
    <w:rsid w:val="008B5C7D"/>
    <w:rsid w:val="008C2257"/>
    <w:rsid w:val="008C626E"/>
    <w:rsid w:val="008C6DA1"/>
    <w:rsid w:val="008F16CD"/>
    <w:rsid w:val="009164FA"/>
    <w:rsid w:val="009558CA"/>
    <w:rsid w:val="009B638E"/>
    <w:rsid w:val="00A20EAD"/>
    <w:rsid w:val="00A416B0"/>
    <w:rsid w:val="00B011DA"/>
    <w:rsid w:val="00BB75FB"/>
    <w:rsid w:val="00BF559B"/>
    <w:rsid w:val="00C00D23"/>
    <w:rsid w:val="00C0389B"/>
    <w:rsid w:val="00C26B48"/>
    <w:rsid w:val="00C37AAA"/>
    <w:rsid w:val="00C5335D"/>
    <w:rsid w:val="00C6536A"/>
    <w:rsid w:val="00CB3C0D"/>
    <w:rsid w:val="00D05D59"/>
    <w:rsid w:val="00D10019"/>
    <w:rsid w:val="00D41754"/>
    <w:rsid w:val="00D508CD"/>
    <w:rsid w:val="00D741EA"/>
    <w:rsid w:val="00DE57E3"/>
    <w:rsid w:val="00E72657"/>
    <w:rsid w:val="00E85AD0"/>
    <w:rsid w:val="00E965E2"/>
    <w:rsid w:val="00EA70F2"/>
    <w:rsid w:val="00EB2297"/>
    <w:rsid w:val="00EB380F"/>
    <w:rsid w:val="00EC2FF8"/>
    <w:rsid w:val="00F25138"/>
    <w:rsid w:val="00F33F4E"/>
    <w:rsid w:val="00F34E78"/>
    <w:rsid w:val="00F75E5E"/>
    <w:rsid w:val="00FA5E87"/>
    <w:rsid w:val="00FD0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31D0"/>
  <w15:chartTrackingRefBased/>
  <w15:docId w15:val="{5AEB512E-F4AF-404E-B6E8-571E2D00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FF8"/>
    <w:pPr>
      <w:pBdr>
        <w:top w:val="nil"/>
        <w:left w:val="nil"/>
        <w:bottom w:val="nil"/>
        <w:right w:val="nil"/>
        <w:between w:val="nil"/>
        <w:bar w:val="nil"/>
      </w:pBdr>
      <w:spacing w:after="0" w:line="240" w:lineRule="auto"/>
      <w:jc w:val="left"/>
    </w:pPr>
    <w:rPr>
      <w:rFonts w:ascii="Times New Roman" w:eastAsia="Arial Unicode MS" w:hAnsi="Times New Roman" w:cs="Times New Roman"/>
      <w:sz w:val="24"/>
      <w:szCs w:val="24"/>
      <w:bdr w:val="nil"/>
      <w:lang w:val="en-US"/>
    </w:rPr>
  </w:style>
  <w:style w:type="paragraph" w:styleId="Balk1">
    <w:name w:val="heading 1"/>
    <w:basedOn w:val="Normal"/>
    <w:next w:val="Normal"/>
    <w:link w:val="Balk1Char"/>
    <w:uiPriority w:val="9"/>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before="300" w:after="40" w:line="276" w:lineRule="auto"/>
      <w:outlineLvl w:val="0"/>
    </w:pPr>
    <w:rPr>
      <w:rFonts w:asciiTheme="minorHAnsi" w:eastAsiaTheme="minorHAnsi" w:hAnsiTheme="minorHAnsi" w:cstheme="minorBidi"/>
      <w:smallCaps/>
      <w:spacing w:val="5"/>
      <w:sz w:val="32"/>
      <w:szCs w:val="32"/>
      <w:bdr w:val="none" w:sz="0" w:space="0" w:color="auto"/>
      <w:lang w:val="tr-TR"/>
    </w:rPr>
  </w:style>
  <w:style w:type="paragraph" w:styleId="Balk2">
    <w:name w:val="heading 2"/>
    <w:basedOn w:val="Normal"/>
    <w:next w:val="Normal"/>
    <w:link w:val="Balk2Char"/>
    <w:uiPriority w:val="9"/>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pPr>
    <w:rPr>
      <w:rFonts w:asciiTheme="minorHAnsi" w:eastAsiaTheme="minorHAnsi" w:hAnsiTheme="minorHAnsi" w:cstheme="minorBidi"/>
      <w:smallCaps/>
      <w:spacing w:val="5"/>
      <w:sz w:val="28"/>
      <w:szCs w:val="28"/>
      <w:bdr w:val="none" w:sz="0" w:space="0" w:color="auto"/>
      <w:lang w:val="tr-TR"/>
    </w:rPr>
  </w:style>
  <w:style w:type="paragraph" w:styleId="Balk3">
    <w:name w:val="heading 3"/>
    <w:basedOn w:val="Normal"/>
    <w:next w:val="Normal"/>
    <w:link w:val="Balk3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2"/>
    </w:pPr>
    <w:rPr>
      <w:rFonts w:asciiTheme="minorHAnsi" w:eastAsiaTheme="minorHAnsi" w:hAnsiTheme="minorHAnsi" w:cstheme="minorBidi"/>
      <w:smallCaps/>
      <w:spacing w:val="5"/>
      <w:bdr w:val="none" w:sz="0" w:space="0" w:color="auto"/>
      <w:lang w:val="tr-TR"/>
    </w:rPr>
  </w:style>
  <w:style w:type="paragraph" w:styleId="Balk4">
    <w:name w:val="heading 4"/>
    <w:basedOn w:val="Normal"/>
    <w:next w:val="Normal"/>
    <w:link w:val="Balk4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3"/>
    </w:pPr>
    <w:rPr>
      <w:rFonts w:asciiTheme="minorHAnsi" w:eastAsiaTheme="minorHAnsi" w:hAnsiTheme="minorHAnsi" w:cstheme="minorBidi"/>
      <w:i/>
      <w:iCs/>
      <w:smallCaps/>
      <w:spacing w:val="10"/>
      <w:sz w:val="22"/>
      <w:szCs w:val="22"/>
      <w:bdr w:val="none" w:sz="0" w:space="0" w:color="auto"/>
      <w:lang w:val="tr-TR"/>
    </w:rPr>
  </w:style>
  <w:style w:type="paragraph" w:styleId="Balk5">
    <w:name w:val="heading 5"/>
    <w:basedOn w:val="Normal"/>
    <w:next w:val="Normal"/>
    <w:link w:val="Balk5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4"/>
    </w:pPr>
    <w:rPr>
      <w:rFonts w:asciiTheme="minorHAnsi" w:eastAsiaTheme="minorHAnsi" w:hAnsiTheme="minorHAnsi" w:cstheme="minorBidi"/>
      <w:smallCaps/>
      <w:color w:val="538135" w:themeColor="accent6" w:themeShade="BF"/>
      <w:spacing w:val="10"/>
      <w:sz w:val="22"/>
      <w:szCs w:val="22"/>
      <w:bdr w:val="none" w:sz="0" w:space="0" w:color="auto"/>
      <w:lang w:val="tr-TR"/>
    </w:rPr>
  </w:style>
  <w:style w:type="paragraph" w:styleId="Balk6">
    <w:name w:val="heading 6"/>
    <w:basedOn w:val="Normal"/>
    <w:next w:val="Normal"/>
    <w:link w:val="Balk6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5"/>
    </w:pPr>
    <w:rPr>
      <w:rFonts w:asciiTheme="minorHAnsi" w:eastAsiaTheme="minorHAnsi" w:hAnsiTheme="minorHAnsi" w:cstheme="minorBidi"/>
      <w:smallCaps/>
      <w:color w:val="70AD47" w:themeColor="accent6"/>
      <w:spacing w:val="5"/>
      <w:sz w:val="22"/>
      <w:szCs w:val="22"/>
      <w:bdr w:val="none" w:sz="0" w:space="0" w:color="auto"/>
      <w:lang w:val="tr-TR"/>
    </w:rPr>
  </w:style>
  <w:style w:type="paragraph" w:styleId="Balk7">
    <w:name w:val="heading 7"/>
    <w:basedOn w:val="Normal"/>
    <w:next w:val="Normal"/>
    <w:link w:val="Balk7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6"/>
    </w:pPr>
    <w:rPr>
      <w:rFonts w:asciiTheme="minorHAnsi" w:eastAsiaTheme="minorHAnsi" w:hAnsiTheme="minorHAnsi" w:cstheme="minorBidi"/>
      <w:b/>
      <w:bCs/>
      <w:smallCaps/>
      <w:color w:val="70AD47" w:themeColor="accent6"/>
      <w:spacing w:val="10"/>
      <w:sz w:val="20"/>
      <w:szCs w:val="20"/>
      <w:bdr w:val="none" w:sz="0" w:space="0" w:color="auto"/>
      <w:lang w:val="tr-TR"/>
    </w:rPr>
  </w:style>
  <w:style w:type="paragraph" w:styleId="Balk8">
    <w:name w:val="heading 8"/>
    <w:basedOn w:val="Normal"/>
    <w:next w:val="Normal"/>
    <w:link w:val="Balk8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7"/>
    </w:pPr>
    <w:rPr>
      <w:rFonts w:asciiTheme="minorHAnsi" w:eastAsiaTheme="minorHAnsi" w:hAnsiTheme="minorHAnsi" w:cstheme="minorBidi"/>
      <w:b/>
      <w:bCs/>
      <w:i/>
      <w:iCs/>
      <w:smallCaps/>
      <w:color w:val="538135" w:themeColor="accent6" w:themeShade="BF"/>
      <w:sz w:val="20"/>
      <w:szCs w:val="20"/>
      <w:bdr w:val="none" w:sz="0" w:space="0" w:color="auto"/>
      <w:lang w:val="tr-TR"/>
    </w:rPr>
  </w:style>
  <w:style w:type="paragraph" w:styleId="Balk9">
    <w:name w:val="heading 9"/>
    <w:basedOn w:val="Normal"/>
    <w:next w:val="Normal"/>
    <w:link w:val="Balk9Char"/>
    <w:uiPriority w:val="9"/>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8"/>
    </w:pPr>
    <w:rPr>
      <w:rFonts w:asciiTheme="minorHAnsi" w:eastAsiaTheme="minorHAnsi" w:hAnsiTheme="minorHAnsi" w:cstheme="minorBidi"/>
      <w:b/>
      <w:bCs/>
      <w:i/>
      <w:iCs/>
      <w:smallCaps/>
      <w:color w:val="385623" w:themeColor="accent6" w:themeShade="80"/>
      <w:sz w:val="20"/>
      <w:szCs w:val="20"/>
      <w:bdr w:val="none" w:sz="0" w:space="0" w:color="au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pPr>
    <w:rPr>
      <w:rFonts w:asciiTheme="minorHAnsi" w:eastAsiaTheme="minorHAnsi" w:hAnsiTheme="minorHAnsi" w:cstheme="minorBidi"/>
      <w:b/>
      <w:bCs/>
      <w:caps/>
      <w:sz w:val="16"/>
      <w:szCs w:val="16"/>
      <w:bdr w:val="none" w:sz="0" w:space="0" w:color="auto"/>
      <w:lang w:val="tr-TR"/>
    </w:rPr>
  </w:style>
  <w:style w:type="paragraph" w:styleId="KonuBal">
    <w:name w:val="Title"/>
    <w:basedOn w:val="Normal"/>
    <w:next w:val="Normal"/>
    <w:link w:val="KonuBalChar"/>
    <w:uiPriority w:val="10"/>
    <w:qFormat/>
    <w:rsid w:val="00406CF8"/>
    <w:pPr>
      <w:pBdr>
        <w:top w:val="single" w:sz="8" w:space="1" w:color="70AD47" w:themeColor="accent6"/>
        <w:left w:val="none" w:sz="0" w:space="0" w:color="auto"/>
        <w:bottom w:val="none" w:sz="0" w:space="0" w:color="auto"/>
        <w:right w:val="none" w:sz="0" w:space="0" w:color="auto"/>
        <w:between w:val="none" w:sz="0" w:space="0" w:color="auto"/>
        <w:bar w:val="none" w:sz="0" w:color="auto"/>
      </w:pBdr>
      <w:spacing w:after="120"/>
      <w:jc w:val="right"/>
    </w:pPr>
    <w:rPr>
      <w:rFonts w:asciiTheme="minorHAnsi" w:eastAsiaTheme="minorHAnsi" w:hAnsiTheme="minorHAnsi" w:cstheme="minorBidi"/>
      <w:smallCaps/>
      <w:color w:val="262626" w:themeColor="text1" w:themeTint="D9"/>
      <w:sz w:val="52"/>
      <w:szCs w:val="52"/>
      <w:bdr w:val="none" w:sz="0" w:space="0" w:color="auto"/>
      <w:lang w:val="tr-TR"/>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after="720"/>
      <w:jc w:val="right"/>
    </w:pPr>
    <w:rPr>
      <w:rFonts w:asciiTheme="majorHAnsi" w:eastAsiaTheme="majorEastAsia" w:hAnsiTheme="majorHAnsi" w:cstheme="majorBidi"/>
      <w:sz w:val="20"/>
      <w:szCs w:val="20"/>
      <w:bdr w:val="none" w:sz="0" w:space="0" w:color="auto"/>
      <w:lang w:val="tr-TR"/>
    </w:r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pPr>
      <w:spacing w:after="0" w:line="240" w:lineRule="auto"/>
    </w:pPr>
  </w:style>
  <w:style w:type="paragraph" w:styleId="Alnt">
    <w:name w:val="Quote"/>
    <w:basedOn w:val="Normal"/>
    <w:next w:val="Normal"/>
    <w:link w:val="AlntChar"/>
    <w:uiPriority w:val="29"/>
    <w:qFormat/>
    <w:rsid w:val="00406CF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pPr>
    <w:rPr>
      <w:rFonts w:asciiTheme="minorHAnsi" w:eastAsiaTheme="minorHAnsi" w:hAnsiTheme="minorHAnsi" w:cstheme="minorBidi"/>
      <w:i/>
      <w:iCs/>
      <w:sz w:val="20"/>
      <w:szCs w:val="20"/>
      <w:bdr w:val="none" w:sz="0" w:space="0" w:color="auto"/>
      <w:lang w:val="tr-TR"/>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left w:val="none" w:sz="0" w:space="0" w:color="auto"/>
        <w:bottom w:val="none" w:sz="0" w:space="0" w:color="auto"/>
        <w:right w:val="none" w:sz="0" w:space="0" w:color="auto"/>
        <w:between w:val="none" w:sz="0" w:space="0" w:color="auto"/>
        <w:bar w:val="none" w:sz="0" w:color="auto"/>
      </w:pBdr>
      <w:spacing w:before="140" w:after="140" w:line="276" w:lineRule="auto"/>
      <w:ind w:left="1440" w:right="1440"/>
      <w:jc w:val="both"/>
    </w:pPr>
    <w:rPr>
      <w:rFonts w:asciiTheme="minorHAnsi" w:eastAsiaTheme="minorHAnsi" w:hAnsiTheme="minorHAnsi" w:cstheme="minorBidi"/>
      <w:b/>
      <w:bCs/>
      <w:i/>
      <w:iCs/>
      <w:sz w:val="20"/>
      <w:szCs w:val="20"/>
      <w:bdr w:val="none" w:sz="0" w:space="0" w:color="auto"/>
      <w:lang w:val="tr-TR"/>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paragraph" w:styleId="Dzeltme">
    <w:name w:val="Revision"/>
    <w:hidden/>
    <w:uiPriority w:val="99"/>
    <w:semiHidden/>
    <w:rsid w:val="008F16CD"/>
    <w:pPr>
      <w:spacing w:after="0" w:line="240" w:lineRule="auto"/>
      <w:jc w:val="left"/>
    </w:pPr>
    <w:rPr>
      <w:rFonts w:ascii="Times New Roman" w:eastAsia="Arial Unicode MS" w:hAnsi="Times New Roman" w:cs="Times New Roman"/>
      <w:sz w:val="24"/>
      <w:szCs w:val="24"/>
      <w:bdr w:val="nil"/>
      <w:lang w:val="en-US"/>
    </w:rPr>
  </w:style>
  <w:style w:type="paragraph" w:styleId="stBilgi">
    <w:name w:val="header"/>
    <w:basedOn w:val="Normal"/>
    <w:link w:val="stBilgiChar"/>
    <w:uiPriority w:val="99"/>
    <w:unhideWhenUsed/>
    <w:rsid w:val="00657A5A"/>
    <w:pPr>
      <w:tabs>
        <w:tab w:val="center" w:pos="4703"/>
        <w:tab w:val="right" w:pos="9406"/>
      </w:tabs>
    </w:pPr>
  </w:style>
  <w:style w:type="character" w:customStyle="1" w:styleId="stBilgiChar">
    <w:name w:val="Üst Bilgi Char"/>
    <w:basedOn w:val="VarsaylanParagrafYazTipi"/>
    <w:link w:val="stBilgi"/>
    <w:uiPriority w:val="99"/>
    <w:rsid w:val="00657A5A"/>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657A5A"/>
    <w:pPr>
      <w:tabs>
        <w:tab w:val="center" w:pos="4703"/>
        <w:tab w:val="right" w:pos="9406"/>
      </w:tabs>
    </w:pPr>
  </w:style>
  <w:style w:type="character" w:customStyle="1" w:styleId="AltBilgiChar">
    <w:name w:val="Alt Bilgi Char"/>
    <w:basedOn w:val="VarsaylanParagrafYazTipi"/>
    <w:link w:val="AltBilgi"/>
    <w:uiPriority w:val="99"/>
    <w:rsid w:val="00657A5A"/>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321</Words>
  <Characters>1830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Ozlem Koymen</cp:lastModifiedBy>
  <cp:revision>15</cp:revision>
  <dcterms:created xsi:type="dcterms:W3CDTF">2023-04-28T07:44:00Z</dcterms:created>
  <dcterms:modified xsi:type="dcterms:W3CDTF">2023-05-09T09:39:00Z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ceb32ffd27899b59855347e7ec013782fbaede413e89cc723e697a3873beb78f</vt:lpwstr>
  </property>
</Properties>
</file>