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DD19" w14:textId="77777777" w:rsidR="00F200CE" w:rsidRPr="00A941BD" w:rsidRDefault="00F200CE" w:rsidP="00F200CE">
      <w:pPr>
        <w:pStyle w:val="Normal1"/>
        <w:spacing w:after="0" w:line="288" w:lineRule="auto"/>
        <w:jc w:val="center"/>
        <w:rPr>
          <w:b/>
          <w:color w:val="000000" w:themeColor="text1"/>
          <w:sz w:val="24"/>
          <w:szCs w:val="24"/>
        </w:rPr>
      </w:pPr>
    </w:p>
    <w:p w14:paraId="6F2AE8F6" w14:textId="77777777" w:rsidR="00F200CE" w:rsidRPr="00A941BD" w:rsidRDefault="00F200CE" w:rsidP="00F200CE">
      <w:pPr>
        <w:pStyle w:val="Normal1"/>
        <w:spacing w:after="0" w:line="288" w:lineRule="auto"/>
        <w:rPr>
          <w:b/>
          <w:color w:val="000000" w:themeColor="text1"/>
          <w:sz w:val="24"/>
          <w:szCs w:val="24"/>
          <w:u w:val="single"/>
        </w:rPr>
      </w:pPr>
      <w:r w:rsidRPr="00A941BD">
        <w:rPr>
          <w:b/>
          <w:color w:val="000000" w:themeColor="text1"/>
          <w:sz w:val="24"/>
          <w:szCs w:val="24"/>
          <w:u w:val="single"/>
        </w:rPr>
        <w:t>Basın Bülteni</w:t>
      </w:r>
    </w:p>
    <w:p w14:paraId="5C382040" w14:textId="77777777" w:rsidR="00F200CE" w:rsidRPr="00A941BD" w:rsidRDefault="00F200CE" w:rsidP="00F200CE">
      <w:pPr>
        <w:pStyle w:val="Normal1"/>
        <w:spacing w:after="0" w:line="288" w:lineRule="auto"/>
        <w:rPr>
          <w:b/>
          <w:color w:val="000000" w:themeColor="text1"/>
          <w:sz w:val="24"/>
          <w:szCs w:val="24"/>
        </w:rPr>
      </w:pPr>
    </w:p>
    <w:p w14:paraId="703A0CE4" w14:textId="77777777" w:rsidR="00F200CE" w:rsidRPr="00A941BD" w:rsidRDefault="00F200CE" w:rsidP="00F200CE">
      <w:pPr>
        <w:pStyle w:val="Normal1"/>
        <w:spacing w:after="0" w:line="288" w:lineRule="auto"/>
        <w:jc w:val="center"/>
        <w:rPr>
          <w:b/>
          <w:color w:val="000000" w:themeColor="text1"/>
          <w:sz w:val="36"/>
          <w:szCs w:val="36"/>
        </w:rPr>
      </w:pPr>
      <w:r w:rsidRPr="00A941BD">
        <w:rPr>
          <w:b/>
          <w:color w:val="000000" w:themeColor="text1"/>
          <w:sz w:val="36"/>
          <w:szCs w:val="36"/>
        </w:rPr>
        <w:t xml:space="preserve">8. TÜRKİYE KADIN DİREKTÖRLER KONFERANSI </w:t>
      </w:r>
    </w:p>
    <w:p w14:paraId="7E0D7844" w14:textId="77777777" w:rsidR="00F200CE" w:rsidRPr="00A941BD" w:rsidRDefault="00F200CE" w:rsidP="00F200CE">
      <w:pPr>
        <w:pStyle w:val="Normal1"/>
        <w:spacing w:after="0" w:line="288" w:lineRule="auto"/>
        <w:jc w:val="center"/>
        <w:rPr>
          <w:b/>
          <w:color w:val="000000" w:themeColor="text1"/>
          <w:sz w:val="36"/>
          <w:szCs w:val="36"/>
          <w:highlight w:val="yellow"/>
        </w:rPr>
      </w:pPr>
      <w:r w:rsidRPr="00A941BD">
        <w:rPr>
          <w:b/>
          <w:color w:val="000000" w:themeColor="text1"/>
          <w:sz w:val="36"/>
          <w:szCs w:val="36"/>
        </w:rPr>
        <w:t>19 KASIM’DA GERÇEKLEŞTİRİLECEK</w:t>
      </w:r>
    </w:p>
    <w:p w14:paraId="65CBC934" w14:textId="77777777" w:rsidR="00F200CE" w:rsidRPr="00A941BD" w:rsidRDefault="00F200CE" w:rsidP="00F200CE">
      <w:pPr>
        <w:pStyle w:val="Normal1"/>
        <w:spacing w:after="0" w:line="288" w:lineRule="auto"/>
        <w:jc w:val="center"/>
        <w:rPr>
          <w:b/>
          <w:color w:val="000000" w:themeColor="text1"/>
          <w:sz w:val="24"/>
          <w:szCs w:val="24"/>
        </w:rPr>
      </w:pPr>
    </w:p>
    <w:p w14:paraId="55F2BD82" w14:textId="3206110B" w:rsidR="00F200CE" w:rsidRPr="00A941BD" w:rsidRDefault="00F200CE" w:rsidP="00F200CE">
      <w:pPr>
        <w:pStyle w:val="Normal1"/>
        <w:spacing w:after="0" w:line="288" w:lineRule="auto"/>
        <w:jc w:val="center"/>
        <w:rPr>
          <w:bCs/>
          <w:color w:val="000000" w:themeColor="text1"/>
          <w:sz w:val="24"/>
          <w:szCs w:val="24"/>
        </w:rPr>
      </w:pPr>
      <w:r w:rsidRPr="00A941BD">
        <w:rPr>
          <w:bCs/>
          <w:color w:val="000000" w:themeColor="text1"/>
          <w:sz w:val="24"/>
          <w:szCs w:val="24"/>
        </w:rPr>
        <w:t>Sabancı Üniversitesi Kurumsal Yönetim Forumu’nun 19 Kasım tarihinde sekizinci kez düzenleyeceği</w:t>
      </w:r>
      <w:r w:rsidRPr="00A941BD">
        <w:rPr>
          <w:b/>
          <w:color w:val="000000" w:themeColor="text1"/>
          <w:sz w:val="24"/>
          <w:szCs w:val="24"/>
        </w:rPr>
        <w:t xml:space="preserve"> “Türkiye Kadın Direktörler </w:t>
      </w:r>
      <w:proofErr w:type="spellStart"/>
      <w:r w:rsidRPr="00A941BD">
        <w:rPr>
          <w:b/>
          <w:color w:val="000000" w:themeColor="text1"/>
          <w:sz w:val="24"/>
          <w:szCs w:val="24"/>
        </w:rPr>
        <w:t>Konferansı”nın</w:t>
      </w:r>
      <w:proofErr w:type="spellEnd"/>
      <w:r w:rsidRPr="00A941BD">
        <w:rPr>
          <w:b/>
          <w:color w:val="000000" w:themeColor="text1"/>
          <w:sz w:val="24"/>
          <w:szCs w:val="24"/>
        </w:rPr>
        <w:t xml:space="preserve"> </w:t>
      </w:r>
      <w:r w:rsidRPr="00A941BD">
        <w:rPr>
          <w:bCs/>
          <w:color w:val="000000" w:themeColor="text1"/>
          <w:sz w:val="24"/>
          <w:szCs w:val="24"/>
        </w:rPr>
        <w:t xml:space="preserve">bu yılki teması </w:t>
      </w:r>
      <w:r w:rsidRPr="00A941BD">
        <w:rPr>
          <w:b/>
          <w:color w:val="000000" w:themeColor="text1"/>
          <w:sz w:val="24"/>
          <w:szCs w:val="24"/>
        </w:rPr>
        <w:t>‘Kapsayıcı ve Eşitlikçi Bir Gelecek’</w:t>
      </w:r>
      <w:r w:rsidRPr="00A941BD">
        <w:rPr>
          <w:bCs/>
          <w:color w:val="000000" w:themeColor="text1"/>
          <w:sz w:val="24"/>
          <w:szCs w:val="24"/>
        </w:rPr>
        <w:t xml:space="preserve">. </w:t>
      </w:r>
      <w:r w:rsidRPr="00A941BD">
        <w:rPr>
          <w:b/>
          <w:color w:val="000000" w:themeColor="text1"/>
          <w:sz w:val="24"/>
          <w:szCs w:val="24"/>
        </w:rPr>
        <w:t xml:space="preserve">IMF Strateji, Politika ve İnceleme Dairesi Başkanı Ceyla Pazarbaşıoğlu, Birleşik Krallık </w:t>
      </w:r>
      <w:proofErr w:type="spellStart"/>
      <w:r w:rsidRPr="00A941BD">
        <w:rPr>
          <w:b/>
          <w:color w:val="000000" w:themeColor="text1"/>
          <w:sz w:val="24"/>
          <w:szCs w:val="24"/>
        </w:rPr>
        <w:t>Lordlar</w:t>
      </w:r>
      <w:proofErr w:type="spellEnd"/>
      <w:r w:rsidRPr="00A941BD">
        <w:rPr>
          <w:b/>
          <w:color w:val="000000" w:themeColor="text1"/>
          <w:sz w:val="24"/>
          <w:szCs w:val="24"/>
        </w:rPr>
        <w:t xml:space="preserve"> Kamarası Üyesi ve aynı zamanda Yüzde 30 Kulübü Yönlendirme Komitesi üyesi</w:t>
      </w:r>
      <w:r w:rsidR="001A5EA1" w:rsidRPr="00A941BD">
        <w:rPr>
          <w:b/>
          <w:color w:val="000000" w:themeColor="text1"/>
          <w:sz w:val="24"/>
          <w:szCs w:val="24"/>
        </w:rPr>
        <w:t xml:space="preserve"> </w:t>
      </w:r>
      <w:r w:rsidRPr="00A941BD">
        <w:rPr>
          <w:b/>
          <w:color w:val="000000" w:themeColor="text1"/>
          <w:sz w:val="24"/>
          <w:szCs w:val="24"/>
        </w:rPr>
        <w:t xml:space="preserve">Mary </w:t>
      </w:r>
      <w:proofErr w:type="spellStart"/>
      <w:r w:rsidRPr="00A941BD">
        <w:rPr>
          <w:b/>
          <w:color w:val="000000" w:themeColor="text1"/>
          <w:sz w:val="24"/>
          <w:szCs w:val="24"/>
        </w:rPr>
        <w:t>Gouide</w:t>
      </w:r>
      <w:proofErr w:type="spellEnd"/>
      <w:r w:rsidRPr="00A941BD">
        <w:rPr>
          <w:bCs/>
          <w:color w:val="000000" w:themeColor="text1"/>
          <w:sz w:val="24"/>
          <w:szCs w:val="24"/>
        </w:rPr>
        <w:t xml:space="preserve"> ve alanında uzman birbirinden değerli ismin konuşma yapacağı </w:t>
      </w:r>
      <w:r w:rsidR="001A5EA1" w:rsidRPr="00A941BD">
        <w:rPr>
          <w:bCs/>
          <w:color w:val="000000" w:themeColor="text1"/>
          <w:sz w:val="24"/>
          <w:szCs w:val="24"/>
        </w:rPr>
        <w:t>çevrimiçi düzenlenecek konferansta</w:t>
      </w:r>
      <w:r w:rsidRPr="00A941BD">
        <w:rPr>
          <w:bCs/>
          <w:color w:val="000000" w:themeColor="text1"/>
          <w:sz w:val="24"/>
          <w:szCs w:val="24"/>
        </w:rPr>
        <w:t xml:space="preserve"> </w:t>
      </w:r>
      <w:r w:rsidRPr="00A941BD">
        <w:rPr>
          <w:b/>
          <w:color w:val="000000" w:themeColor="text1"/>
          <w:sz w:val="24"/>
          <w:szCs w:val="24"/>
        </w:rPr>
        <w:t>“2020 Yönetim Kurulunda Kadın Türkiye Raporu”</w:t>
      </w:r>
      <w:r w:rsidRPr="00A941BD">
        <w:rPr>
          <w:bCs/>
          <w:color w:val="000000" w:themeColor="text1"/>
          <w:sz w:val="24"/>
          <w:szCs w:val="24"/>
        </w:rPr>
        <w:t xml:space="preserve"> da açıklanacak.</w:t>
      </w:r>
    </w:p>
    <w:p w14:paraId="5C5D1A76" w14:textId="77777777" w:rsidR="00F200CE" w:rsidRPr="00A941BD" w:rsidRDefault="00F200CE" w:rsidP="00F200CE">
      <w:pPr>
        <w:pStyle w:val="Normal1"/>
        <w:spacing w:after="0" w:line="288" w:lineRule="auto"/>
        <w:rPr>
          <w:b/>
          <w:color w:val="000000" w:themeColor="text1"/>
          <w:sz w:val="24"/>
          <w:szCs w:val="24"/>
        </w:rPr>
      </w:pPr>
    </w:p>
    <w:p w14:paraId="7ACD12D4" w14:textId="04879758" w:rsidR="00F200CE" w:rsidRPr="00A941BD" w:rsidRDefault="00F200CE" w:rsidP="00F200CE">
      <w:pPr>
        <w:pStyle w:val="Normal1"/>
        <w:spacing w:after="0" w:line="288" w:lineRule="auto"/>
        <w:jc w:val="both"/>
        <w:rPr>
          <w:color w:val="000000" w:themeColor="text1"/>
          <w:sz w:val="24"/>
          <w:szCs w:val="24"/>
        </w:rPr>
      </w:pPr>
      <w:r w:rsidRPr="00A941BD">
        <w:rPr>
          <w:color w:val="000000" w:themeColor="text1"/>
          <w:sz w:val="24"/>
          <w:szCs w:val="24"/>
        </w:rPr>
        <w:t>Sabancı Üniversitesi Kurumsal Yönetim Forumu tarafından düzenlen</w:t>
      </w:r>
      <w:r w:rsidR="001A5EA1" w:rsidRPr="00A941BD">
        <w:rPr>
          <w:color w:val="000000" w:themeColor="text1"/>
          <w:sz w:val="24"/>
          <w:szCs w:val="24"/>
        </w:rPr>
        <w:t>en</w:t>
      </w:r>
      <w:r w:rsidRPr="00A941BD">
        <w:rPr>
          <w:color w:val="000000" w:themeColor="text1"/>
          <w:sz w:val="24"/>
          <w:szCs w:val="24"/>
        </w:rPr>
        <w:t xml:space="preserve"> “Türkiye Kadın Direktörler Konferansı”, 19 Kasım 2020, perşembe günü saat 16:00’da çevrimiçi olarak gerçekleştirilecek. “Kapsayıcı ve Eşitlikçi Bir Gelecek” temasıyla Akbank, IFC, </w:t>
      </w:r>
      <w:proofErr w:type="spellStart"/>
      <w:r w:rsidRPr="00A941BD">
        <w:rPr>
          <w:color w:val="000000" w:themeColor="text1"/>
          <w:sz w:val="24"/>
          <w:szCs w:val="24"/>
        </w:rPr>
        <w:t>Limak</w:t>
      </w:r>
      <w:proofErr w:type="spellEnd"/>
      <w:r w:rsidRPr="00A941BD">
        <w:rPr>
          <w:color w:val="000000" w:themeColor="text1"/>
          <w:sz w:val="24"/>
          <w:szCs w:val="24"/>
        </w:rPr>
        <w:t xml:space="preserve"> Yatırım ve Zorlu Holding desteğiyle gerçekleştirilecek Konferans’ın </w:t>
      </w:r>
      <w:r w:rsidRPr="00A941BD">
        <w:rPr>
          <w:b/>
          <w:color w:val="000000" w:themeColor="text1"/>
          <w:sz w:val="24"/>
          <w:szCs w:val="24"/>
        </w:rPr>
        <w:t>ana tema konuşmacısı</w:t>
      </w:r>
      <w:r w:rsidRPr="00A941BD">
        <w:rPr>
          <w:color w:val="000000" w:themeColor="text1"/>
          <w:sz w:val="24"/>
          <w:szCs w:val="24"/>
        </w:rPr>
        <w:t xml:space="preserve"> </w:t>
      </w:r>
      <w:r w:rsidRPr="00A941BD">
        <w:rPr>
          <w:b/>
          <w:color w:val="000000" w:themeColor="text1"/>
          <w:sz w:val="24"/>
          <w:szCs w:val="24"/>
        </w:rPr>
        <w:t>IMF Strateji, Politika ve İnceleme Dairesi Başkanı Ceyla Pazarbaşıoğlu</w:t>
      </w:r>
      <w:r w:rsidRPr="00A941BD">
        <w:rPr>
          <w:color w:val="000000" w:themeColor="text1"/>
          <w:sz w:val="24"/>
          <w:szCs w:val="24"/>
        </w:rPr>
        <w:t xml:space="preserve"> olacak. </w:t>
      </w:r>
    </w:p>
    <w:p w14:paraId="285859C9" w14:textId="77777777" w:rsidR="00F200CE" w:rsidRPr="00A941BD" w:rsidRDefault="00F200CE" w:rsidP="00F200CE">
      <w:pPr>
        <w:pStyle w:val="Normal1"/>
        <w:spacing w:after="0" w:line="288" w:lineRule="auto"/>
        <w:jc w:val="both"/>
        <w:rPr>
          <w:color w:val="000000" w:themeColor="text1"/>
          <w:sz w:val="24"/>
          <w:szCs w:val="24"/>
        </w:rPr>
      </w:pPr>
    </w:p>
    <w:p w14:paraId="607936C7" w14:textId="77777777" w:rsidR="00F200CE" w:rsidRPr="00A941BD" w:rsidRDefault="00F200CE" w:rsidP="00F200CE">
      <w:pPr>
        <w:pStyle w:val="Normal1"/>
        <w:spacing w:after="0" w:line="288" w:lineRule="auto"/>
        <w:jc w:val="both"/>
        <w:rPr>
          <w:color w:val="000000" w:themeColor="text1"/>
          <w:sz w:val="24"/>
          <w:szCs w:val="24"/>
        </w:rPr>
      </w:pPr>
      <w:r w:rsidRPr="00A941BD">
        <w:rPr>
          <w:color w:val="000000" w:themeColor="text1"/>
          <w:sz w:val="24"/>
          <w:szCs w:val="24"/>
        </w:rPr>
        <w:t xml:space="preserve">İki ayrı panelin düzenleneceği konferansta Sabancı Üniversitesi Kurumsal Yönetim Forumu Direktörü Melsa Ararat tarafından </w:t>
      </w:r>
      <w:r w:rsidRPr="00A941BD">
        <w:rPr>
          <w:b/>
          <w:color w:val="000000" w:themeColor="text1"/>
          <w:sz w:val="24"/>
          <w:szCs w:val="24"/>
        </w:rPr>
        <w:t>“2020 Yönetim Kurulunda Kadın Türkiye Raporu”</w:t>
      </w:r>
      <w:r w:rsidRPr="00A941BD">
        <w:rPr>
          <w:color w:val="000000" w:themeColor="text1"/>
          <w:sz w:val="24"/>
          <w:szCs w:val="24"/>
        </w:rPr>
        <w:t xml:space="preserve"> açıklanacak ve </w:t>
      </w:r>
      <w:r w:rsidRPr="00A941BD">
        <w:rPr>
          <w:b/>
          <w:color w:val="000000" w:themeColor="text1"/>
          <w:sz w:val="24"/>
          <w:szCs w:val="24"/>
        </w:rPr>
        <w:t>'Kadınlarla Güçlendirilmiş Yönetim Kurulu' ödülleri</w:t>
      </w:r>
      <w:r w:rsidRPr="00A941BD">
        <w:rPr>
          <w:color w:val="000000" w:themeColor="text1"/>
          <w:sz w:val="24"/>
          <w:szCs w:val="24"/>
        </w:rPr>
        <w:t xml:space="preserve"> sahiplerini bulacak.</w:t>
      </w:r>
    </w:p>
    <w:p w14:paraId="25376A6E" w14:textId="77777777" w:rsidR="00F200CE" w:rsidRPr="00A941BD" w:rsidRDefault="00F200CE" w:rsidP="00F200CE">
      <w:pPr>
        <w:pStyle w:val="Normal1"/>
        <w:spacing w:after="0" w:line="288" w:lineRule="auto"/>
        <w:jc w:val="both"/>
        <w:rPr>
          <w:color w:val="000000" w:themeColor="text1"/>
          <w:sz w:val="24"/>
          <w:szCs w:val="24"/>
        </w:rPr>
      </w:pPr>
    </w:p>
    <w:p w14:paraId="59FAB448" w14:textId="04B0D994" w:rsidR="00F200CE" w:rsidRPr="00A941BD" w:rsidRDefault="00F200CE" w:rsidP="00F200CE">
      <w:pPr>
        <w:pStyle w:val="Normal1"/>
        <w:spacing w:after="0" w:line="288" w:lineRule="auto"/>
        <w:jc w:val="both"/>
        <w:rPr>
          <w:color w:val="000000" w:themeColor="text1"/>
          <w:sz w:val="24"/>
          <w:szCs w:val="24"/>
        </w:rPr>
      </w:pPr>
      <w:r w:rsidRPr="00A941BD">
        <w:rPr>
          <w:color w:val="000000" w:themeColor="text1"/>
          <w:sz w:val="24"/>
          <w:szCs w:val="24"/>
        </w:rPr>
        <w:t>Türkiye’yi finans alanında dünyada başarılı bir şekilde temsil eden</w:t>
      </w:r>
      <w:r w:rsidR="001A5EA1" w:rsidRPr="00A941BD">
        <w:rPr>
          <w:color w:val="000000" w:themeColor="text1"/>
          <w:sz w:val="24"/>
          <w:szCs w:val="24"/>
        </w:rPr>
        <w:t xml:space="preserve"> ve </w:t>
      </w:r>
      <w:r w:rsidRPr="00A941BD">
        <w:rPr>
          <w:color w:val="000000" w:themeColor="text1"/>
          <w:sz w:val="24"/>
          <w:szCs w:val="24"/>
        </w:rPr>
        <w:t>alanında e</w:t>
      </w:r>
      <w:r w:rsidR="001A5EA1" w:rsidRPr="00A941BD">
        <w:rPr>
          <w:color w:val="000000" w:themeColor="text1"/>
          <w:sz w:val="24"/>
          <w:szCs w:val="24"/>
        </w:rPr>
        <w:t>n iyi kadın yöneticiler</w:t>
      </w:r>
      <w:r w:rsidRPr="00A941BD">
        <w:rPr>
          <w:color w:val="000000" w:themeColor="text1"/>
          <w:sz w:val="24"/>
          <w:szCs w:val="24"/>
        </w:rPr>
        <w:t xml:space="preserve">den biri olan, </w:t>
      </w:r>
      <w:r w:rsidR="001A5EA1" w:rsidRPr="00A941BD">
        <w:rPr>
          <w:b/>
          <w:color w:val="000000" w:themeColor="text1"/>
          <w:sz w:val="24"/>
          <w:szCs w:val="24"/>
        </w:rPr>
        <w:t xml:space="preserve">Dünya Bankası Başkan Yardımcılığı </w:t>
      </w:r>
      <w:r w:rsidRPr="00A941BD">
        <w:rPr>
          <w:color w:val="000000" w:themeColor="text1"/>
          <w:sz w:val="24"/>
          <w:szCs w:val="24"/>
        </w:rPr>
        <w:t xml:space="preserve">olmak üzere birçok üst düzey uluslararası görevde bulunan </w:t>
      </w:r>
      <w:r w:rsidRPr="00A941BD">
        <w:rPr>
          <w:b/>
          <w:color w:val="000000" w:themeColor="text1"/>
          <w:sz w:val="24"/>
          <w:szCs w:val="24"/>
        </w:rPr>
        <w:t>IMF Strateji, Politika ve İnceleme Dairesi Başkanı Ceyla Pazarbaşıoğlu</w:t>
      </w:r>
      <w:r w:rsidRPr="00A941BD">
        <w:rPr>
          <w:color w:val="000000" w:themeColor="text1"/>
          <w:sz w:val="24"/>
          <w:szCs w:val="24"/>
        </w:rPr>
        <w:t>’nun konuşmasıyla başlayacak konferansta izleyiciler, Pazarbaşıoğlu ile birlikte toplantının katılımcıları arasında yer alan, alanında uzman birbirinden değerli ismi de dinleme fırsatı yakalayacak.</w:t>
      </w:r>
    </w:p>
    <w:p w14:paraId="01E32273" w14:textId="77777777" w:rsidR="00F200CE" w:rsidRPr="00A941BD" w:rsidRDefault="00F200CE" w:rsidP="00F200CE">
      <w:pPr>
        <w:pStyle w:val="Normal1"/>
        <w:spacing w:after="0" w:line="288" w:lineRule="auto"/>
        <w:jc w:val="both"/>
        <w:rPr>
          <w:b/>
          <w:bCs/>
          <w:color w:val="000000" w:themeColor="text1"/>
          <w:sz w:val="24"/>
          <w:szCs w:val="24"/>
        </w:rPr>
      </w:pPr>
    </w:p>
    <w:p w14:paraId="01AD45A9" w14:textId="77777777" w:rsidR="00F200CE" w:rsidRPr="00A941BD" w:rsidRDefault="00F200CE" w:rsidP="00F200CE">
      <w:pPr>
        <w:pStyle w:val="Normal1"/>
        <w:spacing w:after="0" w:line="288" w:lineRule="auto"/>
        <w:jc w:val="both"/>
        <w:rPr>
          <w:b/>
          <w:bCs/>
          <w:color w:val="000000" w:themeColor="text1"/>
          <w:sz w:val="24"/>
          <w:szCs w:val="24"/>
        </w:rPr>
      </w:pPr>
      <w:r w:rsidRPr="00A941BD">
        <w:rPr>
          <w:b/>
          <w:bCs/>
          <w:color w:val="000000" w:themeColor="text1"/>
          <w:sz w:val="24"/>
          <w:szCs w:val="24"/>
        </w:rPr>
        <w:t>Yönetim kurullarında çeşitlilikte dünyadan örnekler paylaşılacak</w:t>
      </w:r>
    </w:p>
    <w:p w14:paraId="6F561A7E" w14:textId="77777777" w:rsidR="00F200CE" w:rsidRPr="00A941BD" w:rsidRDefault="00F200CE" w:rsidP="00F200CE">
      <w:pPr>
        <w:pStyle w:val="Normal1"/>
        <w:spacing w:after="0" w:line="288" w:lineRule="auto"/>
        <w:jc w:val="both"/>
        <w:rPr>
          <w:b/>
          <w:color w:val="000000" w:themeColor="text1"/>
          <w:sz w:val="24"/>
          <w:szCs w:val="24"/>
        </w:rPr>
      </w:pPr>
      <w:r w:rsidRPr="00A941BD">
        <w:rPr>
          <w:b/>
          <w:color w:val="000000" w:themeColor="text1"/>
          <w:sz w:val="24"/>
          <w:szCs w:val="24"/>
        </w:rPr>
        <w:t xml:space="preserve">Egon Zehnder Kıdemli Ortağı Murat Yeşildere’nin </w:t>
      </w:r>
      <w:proofErr w:type="spellStart"/>
      <w:r w:rsidRPr="00A941BD">
        <w:rPr>
          <w:color w:val="000000" w:themeColor="text1"/>
          <w:sz w:val="24"/>
          <w:szCs w:val="24"/>
        </w:rPr>
        <w:t>moderatörlüğünü</w:t>
      </w:r>
      <w:proofErr w:type="spellEnd"/>
      <w:r w:rsidRPr="00A941BD">
        <w:rPr>
          <w:color w:val="000000" w:themeColor="text1"/>
          <w:sz w:val="24"/>
          <w:szCs w:val="24"/>
        </w:rPr>
        <w:t xml:space="preserve"> yapacağı</w:t>
      </w:r>
      <w:r w:rsidRPr="00A941BD">
        <w:rPr>
          <w:b/>
          <w:color w:val="000000" w:themeColor="text1"/>
          <w:sz w:val="24"/>
          <w:szCs w:val="24"/>
        </w:rPr>
        <w:t xml:space="preserve"> “Yönetim Kurullarında Çeşitlilikte Dünyadan Örnekler” </w:t>
      </w:r>
      <w:r w:rsidRPr="00A941BD">
        <w:rPr>
          <w:color w:val="000000" w:themeColor="text1"/>
          <w:sz w:val="24"/>
          <w:szCs w:val="24"/>
        </w:rPr>
        <w:t xml:space="preserve">başlıklı panel, </w:t>
      </w:r>
      <w:r w:rsidRPr="00A941BD">
        <w:rPr>
          <w:b/>
          <w:color w:val="000000" w:themeColor="text1"/>
          <w:sz w:val="24"/>
          <w:szCs w:val="24"/>
        </w:rPr>
        <w:t xml:space="preserve">Yüzde 30 Kulübü Yönlendirme Komitesi üyesi olan Mary </w:t>
      </w:r>
      <w:proofErr w:type="spellStart"/>
      <w:r w:rsidRPr="00A941BD">
        <w:rPr>
          <w:b/>
          <w:color w:val="000000" w:themeColor="text1"/>
          <w:sz w:val="24"/>
          <w:szCs w:val="24"/>
        </w:rPr>
        <w:t>Gouide</w:t>
      </w:r>
      <w:proofErr w:type="spellEnd"/>
      <w:r w:rsidRPr="00A941BD">
        <w:rPr>
          <w:bCs/>
          <w:color w:val="000000" w:themeColor="text1"/>
          <w:sz w:val="24"/>
          <w:szCs w:val="24"/>
        </w:rPr>
        <w:t xml:space="preserve"> </w:t>
      </w:r>
      <w:r w:rsidRPr="00A941BD">
        <w:rPr>
          <w:color w:val="000000" w:themeColor="text1"/>
          <w:sz w:val="24"/>
          <w:szCs w:val="24"/>
        </w:rPr>
        <w:t>ve</w:t>
      </w:r>
      <w:r w:rsidRPr="00A941BD">
        <w:rPr>
          <w:b/>
          <w:color w:val="000000" w:themeColor="text1"/>
          <w:sz w:val="24"/>
          <w:szCs w:val="24"/>
        </w:rPr>
        <w:t xml:space="preserve"> </w:t>
      </w:r>
      <w:proofErr w:type="spellStart"/>
      <w:r w:rsidRPr="00A941BD">
        <w:rPr>
          <w:b/>
          <w:color w:val="000000" w:themeColor="text1"/>
          <w:sz w:val="24"/>
          <w:szCs w:val="24"/>
        </w:rPr>
        <w:t>Catalyst</w:t>
      </w:r>
      <w:proofErr w:type="spellEnd"/>
      <w:r w:rsidRPr="00A941BD">
        <w:rPr>
          <w:b/>
          <w:color w:val="000000" w:themeColor="text1"/>
          <w:sz w:val="24"/>
          <w:szCs w:val="24"/>
        </w:rPr>
        <w:t xml:space="preserve"> Başkanı ve CEO’su Lorraine </w:t>
      </w:r>
      <w:proofErr w:type="spellStart"/>
      <w:r w:rsidRPr="00A941BD">
        <w:rPr>
          <w:b/>
          <w:color w:val="000000" w:themeColor="text1"/>
          <w:sz w:val="24"/>
          <w:szCs w:val="24"/>
        </w:rPr>
        <w:t>Hariton’ın</w:t>
      </w:r>
      <w:proofErr w:type="spellEnd"/>
      <w:r w:rsidRPr="00A941BD">
        <w:rPr>
          <w:b/>
          <w:color w:val="000000" w:themeColor="text1"/>
          <w:sz w:val="24"/>
          <w:szCs w:val="24"/>
        </w:rPr>
        <w:t xml:space="preserve"> </w:t>
      </w:r>
      <w:r w:rsidRPr="00A941BD">
        <w:rPr>
          <w:color w:val="000000" w:themeColor="text1"/>
          <w:sz w:val="24"/>
          <w:szCs w:val="24"/>
        </w:rPr>
        <w:t>katılımıyla gerçekleştirilecek.</w:t>
      </w:r>
    </w:p>
    <w:p w14:paraId="55434A28" w14:textId="77777777" w:rsidR="00F200CE" w:rsidRPr="00A941BD" w:rsidRDefault="00F200CE" w:rsidP="00F200CE">
      <w:pPr>
        <w:pStyle w:val="Normal1"/>
        <w:spacing w:after="0" w:line="288" w:lineRule="auto"/>
        <w:jc w:val="both"/>
        <w:rPr>
          <w:b/>
          <w:color w:val="000000" w:themeColor="text1"/>
          <w:sz w:val="24"/>
          <w:szCs w:val="24"/>
        </w:rPr>
      </w:pPr>
    </w:p>
    <w:p w14:paraId="1180B295" w14:textId="77777777" w:rsidR="00F200CE" w:rsidRPr="00A941BD" w:rsidRDefault="00F200CE" w:rsidP="00F200CE">
      <w:pPr>
        <w:pStyle w:val="Normal1"/>
        <w:spacing w:after="0" w:line="288" w:lineRule="auto"/>
        <w:jc w:val="both"/>
        <w:rPr>
          <w:b/>
          <w:color w:val="000000" w:themeColor="text1"/>
          <w:sz w:val="24"/>
          <w:szCs w:val="24"/>
        </w:rPr>
      </w:pPr>
      <w:r w:rsidRPr="00A941BD">
        <w:rPr>
          <w:b/>
          <w:color w:val="000000" w:themeColor="text1"/>
          <w:sz w:val="24"/>
          <w:szCs w:val="24"/>
        </w:rPr>
        <w:lastRenderedPageBreak/>
        <w:t>“Yönetim Kurullarında ve Üst Yönetimde Toplumsal Cinsiyet Çeşitliliği Konusunda Gelecekteki Araştırmaların Yönü”</w:t>
      </w:r>
    </w:p>
    <w:p w14:paraId="114FADA3" w14:textId="77777777" w:rsidR="00F200CE" w:rsidRPr="00A941BD" w:rsidRDefault="00F200CE" w:rsidP="00F200CE">
      <w:pPr>
        <w:pStyle w:val="Normal1"/>
        <w:spacing w:after="0" w:line="288" w:lineRule="auto"/>
        <w:jc w:val="both"/>
        <w:rPr>
          <w:b/>
          <w:color w:val="000000" w:themeColor="text1"/>
          <w:sz w:val="24"/>
          <w:szCs w:val="24"/>
        </w:rPr>
      </w:pPr>
      <w:r w:rsidRPr="00A941BD">
        <w:rPr>
          <w:b/>
          <w:color w:val="000000" w:themeColor="text1"/>
          <w:sz w:val="24"/>
          <w:szCs w:val="24"/>
        </w:rPr>
        <w:t>TESEV Araştırma Direktörü Itır Akdoğan</w:t>
      </w:r>
      <w:r w:rsidRPr="00A941BD">
        <w:rPr>
          <w:color w:val="000000" w:themeColor="text1"/>
          <w:sz w:val="24"/>
          <w:szCs w:val="24"/>
        </w:rPr>
        <w:t xml:space="preserve">’ın </w:t>
      </w:r>
      <w:proofErr w:type="spellStart"/>
      <w:r w:rsidRPr="00A941BD">
        <w:rPr>
          <w:color w:val="000000" w:themeColor="text1"/>
          <w:sz w:val="24"/>
          <w:szCs w:val="24"/>
        </w:rPr>
        <w:t>moderatörlüğünü</w:t>
      </w:r>
      <w:proofErr w:type="spellEnd"/>
      <w:r w:rsidRPr="00A941BD">
        <w:rPr>
          <w:color w:val="000000" w:themeColor="text1"/>
          <w:sz w:val="24"/>
          <w:szCs w:val="24"/>
        </w:rPr>
        <w:t xml:space="preserve"> üstleneceği </w:t>
      </w:r>
      <w:r w:rsidRPr="00A941BD">
        <w:rPr>
          <w:b/>
          <w:color w:val="000000" w:themeColor="text1"/>
          <w:sz w:val="24"/>
          <w:szCs w:val="24"/>
        </w:rPr>
        <w:t xml:space="preserve">“Yönetim Kurullarında ve Üst Yönetimde Toplumsal Cinsiyet Çeşitliliği Konusunda Gelecekteki Araştırmaların Yönü” </w:t>
      </w:r>
      <w:r w:rsidRPr="00A941BD">
        <w:rPr>
          <w:color w:val="000000" w:themeColor="text1"/>
          <w:sz w:val="24"/>
          <w:szCs w:val="24"/>
        </w:rPr>
        <w:t>başlıklı ikinci panel ise</w:t>
      </w:r>
      <w:r w:rsidRPr="00A941BD">
        <w:rPr>
          <w:b/>
          <w:color w:val="000000" w:themeColor="text1"/>
          <w:sz w:val="24"/>
          <w:szCs w:val="24"/>
        </w:rPr>
        <w:t xml:space="preserve"> WHU </w:t>
      </w:r>
      <w:proofErr w:type="spellStart"/>
      <w:r w:rsidRPr="00A941BD">
        <w:rPr>
          <w:b/>
          <w:color w:val="000000" w:themeColor="text1"/>
          <w:sz w:val="24"/>
          <w:szCs w:val="24"/>
        </w:rPr>
        <w:t>Otto</w:t>
      </w:r>
      <w:proofErr w:type="spellEnd"/>
      <w:r w:rsidRPr="00A941BD">
        <w:rPr>
          <w:b/>
          <w:color w:val="000000" w:themeColor="text1"/>
          <w:sz w:val="24"/>
          <w:szCs w:val="24"/>
        </w:rPr>
        <w:t xml:space="preserve"> </w:t>
      </w:r>
      <w:proofErr w:type="spellStart"/>
      <w:r w:rsidRPr="00A941BD">
        <w:rPr>
          <w:b/>
          <w:color w:val="000000" w:themeColor="text1"/>
          <w:sz w:val="24"/>
          <w:szCs w:val="24"/>
        </w:rPr>
        <w:t>Beisheim</w:t>
      </w:r>
      <w:proofErr w:type="spellEnd"/>
      <w:r w:rsidRPr="00A941BD">
        <w:rPr>
          <w:b/>
          <w:color w:val="000000" w:themeColor="text1"/>
          <w:sz w:val="24"/>
          <w:szCs w:val="24"/>
        </w:rPr>
        <w:t xml:space="preserve"> School of Management Finans Profesörü Burçin Yurtoğlu,</w:t>
      </w:r>
      <w:r w:rsidRPr="00A941BD">
        <w:rPr>
          <w:color w:val="000000" w:themeColor="text1"/>
        </w:rPr>
        <w:t xml:space="preserve"> </w:t>
      </w:r>
      <w:proofErr w:type="spellStart"/>
      <w:r w:rsidRPr="00A941BD">
        <w:rPr>
          <w:b/>
          <w:color w:val="000000" w:themeColor="text1"/>
          <w:sz w:val="24"/>
          <w:szCs w:val="24"/>
        </w:rPr>
        <w:t>London</w:t>
      </w:r>
      <w:proofErr w:type="spellEnd"/>
      <w:r w:rsidRPr="00A941BD">
        <w:rPr>
          <w:b/>
          <w:color w:val="000000" w:themeColor="text1"/>
          <w:sz w:val="24"/>
          <w:szCs w:val="24"/>
        </w:rPr>
        <w:t xml:space="preserve"> School of </w:t>
      </w:r>
      <w:proofErr w:type="spellStart"/>
      <w:r w:rsidRPr="00A941BD">
        <w:rPr>
          <w:b/>
          <w:color w:val="000000" w:themeColor="text1"/>
          <w:sz w:val="24"/>
          <w:szCs w:val="24"/>
        </w:rPr>
        <w:t>Economics</w:t>
      </w:r>
      <w:proofErr w:type="spellEnd"/>
      <w:r w:rsidRPr="00A941BD">
        <w:rPr>
          <w:b/>
          <w:color w:val="000000" w:themeColor="text1"/>
          <w:sz w:val="24"/>
          <w:szCs w:val="24"/>
        </w:rPr>
        <w:t xml:space="preserve"> Finans Bölüm Başkanı ve Profesörü Daniel </w:t>
      </w:r>
      <w:proofErr w:type="spellStart"/>
      <w:r w:rsidRPr="00A941BD">
        <w:rPr>
          <w:b/>
          <w:color w:val="000000" w:themeColor="text1"/>
          <w:sz w:val="24"/>
          <w:szCs w:val="24"/>
        </w:rPr>
        <w:t>Ferreira</w:t>
      </w:r>
      <w:proofErr w:type="spellEnd"/>
      <w:r w:rsidRPr="00A941BD">
        <w:rPr>
          <w:b/>
          <w:color w:val="000000" w:themeColor="text1"/>
          <w:sz w:val="24"/>
          <w:szCs w:val="24"/>
        </w:rPr>
        <w:t xml:space="preserve"> ve</w:t>
      </w:r>
      <w:r w:rsidRPr="00A941BD">
        <w:rPr>
          <w:color w:val="000000" w:themeColor="text1"/>
        </w:rPr>
        <w:t xml:space="preserve"> </w:t>
      </w:r>
      <w:r w:rsidRPr="00A941BD">
        <w:rPr>
          <w:b/>
          <w:color w:val="000000" w:themeColor="text1"/>
          <w:sz w:val="24"/>
          <w:szCs w:val="24"/>
        </w:rPr>
        <w:t xml:space="preserve">Said Business School, </w:t>
      </w:r>
      <w:proofErr w:type="spellStart"/>
      <w:r w:rsidRPr="00A941BD">
        <w:rPr>
          <w:b/>
          <w:color w:val="000000" w:themeColor="text1"/>
          <w:sz w:val="24"/>
          <w:szCs w:val="24"/>
        </w:rPr>
        <w:t>University</w:t>
      </w:r>
      <w:proofErr w:type="spellEnd"/>
      <w:r w:rsidRPr="00A941BD">
        <w:rPr>
          <w:b/>
          <w:color w:val="000000" w:themeColor="text1"/>
          <w:sz w:val="24"/>
          <w:szCs w:val="24"/>
        </w:rPr>
        <w:t xml:space="preserve"> of Oxford Finans Profesörü </w:t>
      </w:r>
      <w:proofErr w:type="spellStart"/>
      <w:r w:rsidRPr="00A941BD">
        <w:rPr>
          <w:b/>
          <w:color w:val="000000" w:themeColor="text1"/>
          <w:sz w:val="24"/>
          <w:szCs w:val="24"/>
        </w:rPr>
        <w:t>Renee</w:t>
      </w:r>
      <w:proofErr w:type="spellEnd"/>
      <w:r w:rsidRPr="00A941BD">
        <w:rPr>
          <w:b/>
          <w:color w:val="000000" w:themeColor="text1"/>
          <w:sz w:val="24"/>
          <w:szCs w:val="24"/>
        </w:rPr>
        <w:t xml:space="preserve"> Adams’ın </w:t>
      </w:r>
      <w:r w:rsidRPr="00A941BD">
        <w:rPr>
          <w:color w:val="000000" w:themeColor="text1"/>
          <w:sz w:val="24"/>
          <w:szCs w:val="24"/>
        </w:rPr>
        <w:t>katılımıyla gerçekleştirilecek.</w:t>
      </w:r>
      <w:r w:rsidRPr="00A941BD">
        <w:rPr>
          <w:b/>
          <w:color w:val="000000" w:themeColor="text1"/>
          <w:sz w:val="24"/>
          <w:szCs w:val="24"/>
        </w:rPr>
        <w:t xml:space="preserve">  </w:t>
      </w:r>
    </w:p>
    <w:p w14:paraId="38C4FFD6" w14:textId="77777777" w:rsidR="00F200CE" w:rsidRPr="00A941BD" w:rsidRDefault="00F200CE" w:rsidP="00F200CE">
      <w:pPr>
        <w:pStyle w:val="Normal1"/>
        <w:spacing w:after="0" w:line="288" w:lineRule="auto"/>
        <w:jc w:val="both"/>
        <w:rPr>
          <w:b/>
          <w:color w:val="000000" w:themeColor="text1"/>
          <w:sz w:val="24"/>
          <w:szCs w:val="24"/>
        </w:rPr>
      </w:pPr>
    </w:p>
    <w:p w14:paraId="7897825D" w14:textId="77777777" w:rsidR="00F200CE" w:rsidRPr="00A941BD" w:rsidRDefault="00F200CE" w:rsidP="00F200CE">
      <w:pPr>
        <w:pStyle w:val="Normal1"/>
        <w:spacing w:after="0" w:line="288" w:lineRule="auto"/>
        <w:jc w:val="both"/>
        <w:rPr>
          <w:rFonts w:asciiTheme="majorHAnsi" w:hAnsiTheme="majorHAnsi"/>
          <w:color w:val="000000" w:themeColor="text1"/>
          <w:sz w:val="24"/>
          <w:szCs w:val="24"/>
        </w:rPr>
      </w:pPr>
      <w:r w:rsidRPr="00A941BD">
        <w:rPr>
          <w:color w:val="000000" w:themeColor="text1"/>
          <w:sz w:val="24"/>
          <w:szCs w:val="24"/>
        </w:rPr>
        <w:t xml:space="preserve">Konferansla ilgili detaylı bilgiye </w:t>
      </w:r>
      <w:hyperlink r:id="rId7" w:history="1">
        <w:r w:rsidRPr="00A941BD">
          <w:rPr>
            <w:rStyle w:val="Kpr"/>
            <w:color w:val="000000" w:themeColor="text1"/>
            <w:sz w:val="24"/>
            <w:szCs w:val="24"/>
          </w:rPr>
          <w:t>https://8thiwdconferenceinturkey.com/</w:t>
        </w:r>
      </w:hyperlink>
      <w:r w:rsidRPr="00A941BD">
        <w:rPr>
          <w:color w:val="000000" w:themeColor="text1"/>
          <w:sz w:val="24"/>
          <w:szCs w:val="24"/>
        </w:rPr>
        <w:t xml:space="preserve"> adresinden ulaşabilirsiniz. </w:t>
      </w:r>
    </w:p>
    <w:p w14:paraId="677130E1" w14:textId="77777777" w:rsidR="00F200CE" w:rsidRPr="00A941BD" w:rsidRDefault="00F200CE" w:rsidP="00F200CE">
      <w:pPr>
        <w:pStyle w:val="Normal1"/>
        <w:spacing w:after="0" w:line="288" w:lineRule="auto"/>
        <w:jc w:val="both"/>
        <w:rPr>
          <w:b/>
          <w:color w:val="000000" w:themeColor="text1"/>
          <w:sz w:val="24"/>
          <w:szCs w:val="24"/>
        </w:rPr>
      </w:pPr>
    </w:p>
    <w:p w14:paraId="7C6D14C1" w14:textId="77777777" w:rsidR="00F200CE" w:rsidRPr="00A941BD" w:rsidRDefault="00F200CE" w:rsidP="00F200CE">
      <w:pPr>
        <w:pStyle w:val="NormalWeb"/>
        <w:spacing w:before="0" w:beforeAutospacing="0" w:after="0" w:afterAutospacing="0"/>
        <w:jc w:val="both"/>
        <w:rPr>
          <w:color w:val="000000" w:themeColor="text1"/>
        </w:rPr>
      </w:pPr>
      <w:r w:rsidRPr="00A941BD">
        <w:rPr>
          <w:b/>
          <w:bCs/>
          <w:color w:val="000000" w:themeColor="text1"/>
          <w:sz w:val="20"/>
          <w:szCs w:val="20"/>
        </w:rPr>
        <w:t>Sabancı Üniversitesi Kurumsal Yönetim Forumu Hakkında</w:t>
      </w:r>
    </w:p>
    <w:p w14:paraId="7FC23B54" w14:textId="77777777" w:rsidR="00F200CE" w:rsidRPr="00A941BD" w:rsidRDefault="00F200CE" w:rsidP="00F200CE">
      <w:pPr>
        <w:pStyle w:val="NormalWeb"/>
        <w:shd w:val="clear" w:color="auto" w:fill="FFFFFF"/>
        <w:spacing w:before="0" w:beforeAutospacing="0" w:after="0" w:afterAutospacing="0"/>
        <w:jc w:val="both"/>
        <w:rPr>
          <w:color w:val="000000" w:themeColor="text1"/>
        </w:rPr>
      </w:pPr>
      <w:r w:rsidRPr="00A941BD">
        <w:rPr>
          <w:color w:val="000000" w:themeColor="text1"/>
          <w:sz w:val="20"/>
          <w:szCs w:val="20"/>
        </w:rPr>
        <w:t>Kurumsal Yönetim Forumu (CGFT), Sabancı Üniversitesi Yönetim Bilimleri Fakültesi ev sahipliğinde çalışmalarını sürdüren, ekonomik ve sosyal kalkınmayı destekleyecek kurumsal yönetim konularına odaklanan disiplinler arası ve sektörler arası bir girişimdir. Türk Sanayici ve İş İnsanları Derneği (</w:t>
      </w:r>
      <w:hyperlink r:id="rId8" w:history="1">
        <w:r w:rsidRPr="00A941BD">
          <w:rPr>
            <w:rStyle w:val="Kpr"/>
            <w:color w:val="000000" w:themeColor="text1"/>
            <w:sz w:val="20"/>
            <w:szCs w:val="20"/>
          </w:rPr>
          <w:t>TÜSİAD</w:t>
        </w:r>
      </w:hyperlink>
      <w:r w:rsidRPr="00A941BD">
        <w:rPr>
          <w:color w:val="000000" w:themeColor="text1"/>
          <w:sz w:val="20"/>
          <w:szCs w:val="20"/>
        </w:rPr>
        <w:t>) iş birliğiyle 1 Mart 2003 tarihinde kurulmuştur. Forum’un misyonu, </w:t>
      </w:r>
      <w:hyperlink r:id="rId9" w:history="1">
        <w:r w:rsidRPr="00A941BD">
          <w:rPr>
            <w:rStyle w:val="Kpr"/>
            <w:color w:val="000000" w:themeColor="text1"/>
            <w:sz w:val="20"/>
            <w:szCs w:val="20"/>
          </w:rPr>
          <w:t>sürdürülebilir kalkınma</w:t>
        </w:r>
      </w:hyperlink>
      <w:r w:rsidRPr="00A941BD">
        <w:rPr>
          <w:color w:val="000000" w:themeColor="text1"/>
          <w:sz w:val="20"/>
          <w:szCs w:val="20"/>
        </w:rPr>
        <w:t> hedefi</w:t>
      </w:r>
      <w:hyperlink r:id="rId10" w:history="1">
        <w:r w:rsidRPr="00A941BD">
          <w:rPr>
            <w:rStyle w:val="Kpr"/>
            <w:color w:val="000000" w:themeColor="text1"/>
            <w:sz w:val="20"/>
            <w:szCs w:val="20"/>
          </w:rPr>
          <w:t> </w:t>
        </w:r>
      </w:hyperlink>
      <w:r w:rsidRPr="00A941BD">
        <w:rPr>
          <w:color w:val="000000" w:themeColor="text1"/>
          <w:sz w:val="20"/>
          <w:szCs w:val="20"/>
        </w:rPr>
        <w:t>doğrultusunda hayata geçirilebilecek araştırmalar yapmanın yanı sıra politika belirleme ve belirlenen politikaların uygulanma süreçlerinde aktif rol oynayarak kurumsal yönetim alanının geliştirilmesine katkı sağlamaktır. </w:t>
      </w:r>
    </w:p>
    <w:p w14:paraId="596AF23C" w14:textId="77777777" w:rsidR="00F200CE" w:rsidRPr="00A941BD" w:rsidRDefault="007A10CD" w:rsidP="00F200CE">
      <w:pPr>
        <w:pStyle w:val="Normal1"/>
        <w:spacing w:after="0" w:line="288" w:lineRule="auto"/>
        <w:jc w:val="both"/>
        <w:rPr>
          <w:b/>
          <w:color w:val="000000" w:themeColor="text1"/>
          <w:sz w:val="24"/>
          <w:szCs w:val="24"/>
        </w:rPr>
      </w:pPr>
      <w:hyperlink r:id="rId11" w:history="1">
        <w:r w:rsidR="00F200CE" w:rsidRPr="00A941BD">
          <w:rPr>
            <w:rStyle w:val="Kpr"/>
            <w:color w:val="000000" w:themeColor="text1"/>
          </w:rPr>
          <w:t>https://cgft.sabanciuniv.edu/</w:t>
        </w:r>
      </w:hyperlink>
    </w:p>
    <w:p w14:paraId="76DBD736" w14:textId="77777777" w:rsidR="00F200CE" w:rsidRPr="00A941BD" w:rsidRDefault="00F200CE" w:rsidP="00F200CE">
      <w:pPr>
        <w:pStyle w:val="Normal1"/>
        <w:spacing w:after="0" w:line="288" w:lineRule="auto"/>
        <w:jc w:val="both"/>
        <w:rPr>
          <w:b/>
          <w:color w:val="000000" w:themeColor="text1"/>
          <w:sz w:val="24"/>
          <w:szCs w:val="24"/>
        </w:rPr>
      </w:pPr>
    </w:p>
    <w:p w14:paraId="0347F42E" w14:textId="77777777" w:rsidR="006F61F7" w:rsidRDefault="006F61F7" w:rsidP="006F61F7">
      <w:pPr>
        <w:tabs>
          <w:tab w:val="left" w:pos="2235"/>
          <w:tab w:val="center" w:pos="4536"/>
        </w:tabs>
        <w:spacing w:before="240"/>
        <w:rPr>
          <w:rFonts w:asciiTheme="minorHAnsi" w:hAnsiTheme="minorHAnsi" w:cstheme="minorBidi"/>
        </w:rPr>
      </w:pPr>
      <w:r>
        <w:rPr>
          <w:b/>
        </w:rPr>
        <w:t>Bilgi için:</w:t>
      </w:r>
      <w:r>
        <w:t xml:space="preserve"> </w:t>
      </w:r>
      <w:r>
        <w:tab/>
      </w:r>
      <w:proofErr w:type="spellStart"/>
      <w:r>
        <w:t>Medyaevi</w:t>
      </w:r>
      <w:proofErr w:type="spellEnd"/>
      <w:r>
        <w:t xml:space="preserve"> İletişim Danışmanlığı</w:t>
      </w:r>
    </w:p>
    <w:p w14:paraId="7A6F38E3" w14:textId="77777777" w:rsidR="006F61F7" w:rsidRDefault="006F61F7" w:rsidP="006F61F7">
      <w:pPr>
        <w:tabs>
          <w:tab w:val="left" w:pos="2235"/>
          <w:tab w:val="center" w:pos="4536"/>
        </w:tabs>
        <w:spacing w:before="240"/>
      </w:pPr>
      <w:r>
        <w:tab/>
        <w:t xml:space="preserve">Hilal Işık Arı | </w:t>
      </w:r>
      <w:hyperlink r:id="rId12" w:history="1">
        <w:r>
          <w:rPr>
            <w:rStyle w:val="Kpr"/>
          </w:rPr>
          <w:t>hari@medyaevi.com.tr</w:t>
        </w:r>
      </w:hyperlink>
      <w:r>
        <w:t xml:space="preserve"> | 0532 352 43 68</w:t>
      </w:r>
    </w:p>
    <w:p w14:paraId="7A502272" w14:textId="587BDFBB" w:rsidR="006F61F7" w:rsidRDefault="006F61F7" w:rsidP="006F61F7">
      <w:pPr>
        <w:tabs>
          <w:tab w:val="left" w:pos="2235"/>
          <w:tab w:val="center" w:pos="4536"/>
        </w:tabs>
        <w:spacing w:before="240"/>
      </w:pPr>
      <w:r>
        <w:tab/>
      </w:r>
      <w:r>
        <w:tab/>
        <w:t xml:space="preserve">Lerna Asurluoğlu| </w:t>
      </w:r>
      <w:hyperlink r:id="rId13" w:history="1">
        <w:r>
          <w:rPr>
            <w:rStyle w:val="Kpr"/>
          </w:rPr>
          <w:t>lasurluoglu@medyaevi.com.tr</w:t>
        </w:r>
      </w:hyperlink>
      <w:r>
        <w:t xml:space="preserve"> | 0533 597 33 56</w:t>
      </w:r>
    </w:p>
    <w:p w14:paraId="6ADC36A3" w14:textId="0C01C5CF" w:rsidR="00F200CE" w:rsidRPr="00A941BD" w:rsidRDefault="00F200CE" w:rsidP="00F200CE">
      <w:pPr>
        <w:pStyle w:val="Normal1"/>
        <w:spacing w:after="0" w:line="288" w:lineRule="auto"/>
        <w:jc w:val="both"/>
        <w:rPr>
          <w:b/>
          <w:color w:val="000000" w:themeColor="text1"/>
          <w:sz w:val="24"/>
          <w:szCs w:val="24"/>
        </w:rPr>
      </w:pPr>
    </w:p>
    <w:p w14:paraId="1D290D85" w14:textId="77777777" w:rsidR="00F200CE" w:rsidRPr="00A941BD" w:rsidRDefault="00F200CE" w:rsidP="00F200CE">
      <w:pPr>
        <w:pStyle w:val="Normal1"/>
        <w:spacing w:after="0" w:line="288" w:lineRule="auto"/>
        <w:jc w:val="both"/>
        <w:rPr>
          <w:b/>
          <w:color w:val="000000" w:themeColor="text1"/>
          <w:sz w:val="24"/>
          <w:szCs w:val="24"/>
        </w:rPr>
      </w:pPr>
    </w:p>
    <w:p w14:paraId="3407F7B2" w14:textId="77777777" w:rsidR="00F200CE" w:rsidRPr="00A941BD" w:rsidRDefault="00F200CE" w:rsidP="00F200CE">
      <w:pPr>
        <w:pStyle w:val="Normal1"/>
        <w:spacing w:after="0" w:line="288" w:lineRule="auto"/>
        <w:jc w:val="both"/>
        <w:rPr>
          <w:b/>
          <w:color w:val="000000" w:themeColor="text1"/>
          <w:sz w:val="24"/>
          <w:szCs w:val="24"/>
        </w:rPr>
      </w:pPr>
    </w:p>
    <w:p w14:paraId="30B63C42" w14:textId="77777777" w:rsidR="00F200CE" w:rsidRPr="00A941BD" w:rsidRDefault="00F200CE" w:rsidP="00F200CE">
      <w:pPr>
        <w:pStyle w:val="Normal1"/>
        <w:spacing w:after="0" w:line="288" w:lineRule="auto"/>
        <w:jc w:val="both"/>
        <w:rPr>
          <w:b/>
          <w:color w:val="000000" w:themeColor="text1"/>
          <w:sz w:val="24"/>
          <w:szCs w:val="24"/>
        </w:rPr>
      </w:pPr>
    </w:p>
    <w:p w14:paraId="5A328C96" w14:textId="77777777" w:rsidR="00F200CE" w:rsidRPr="00A941BD" w:rsidRDefault="00F200CE" w:rsidP="00F200CE">
      <w:pPr>
        <w:pStyle w:val="Normal1"/>
        <w:spacing w:after="0" w:line="288" w:lineRule="auto"/>
        <w:jc w:val="both"/>
        <w:rPr>
          <w:b/>
          <w:color w:val="000000" w:themeColor="text1"/>
          <w:sz w:val="24"/>
          <w:szCs w:val="24"/>
        </w:rPr>
      </w:pPr>
    </w:p>
    <w:p w14:paraId="604843D0" w14:textId="77777777" w:rsidR="00F200CE" w:rsidRPr="00A941BD" w:rsidRDefault="00F200CE" w:rsidP="00F200CE">
      <w:pPr>
        <w:pStyle w:val="Normal1"/>
        <w:spacing w:after="0" w:line="288" w:lineRule="auto"/>
        <w:jc w:val="both"/>
        <w:rPr>
          <w:color w:val="000000" w:themeColor="text1"/>
          <w:sz w:val="24"/>
          <w:szCs w:val="24"/>
        </w:rPr>
      </w:pPr>
    </w:p>
    <w:p w14:paraId="4F5E5CED" w14:textId="77777777" w:rsidR="00F200CE" w:rsidRPr="00A941BD" w:rsidRDefault="00F200CE" w:rsidP="00F200CE">
      <w:pPr>
        <w:pStyle w:val="Normal1"/>
        <w:spacing w:after="0" w:line="288" w:lineRule="auto"/>
        <w:jc w:val="both"/>
        <w:rPr>
          <w:color w:val="000000" w:themeColor="text1"/>
        </w:rPr>
      </w:pPr>
    </w:p>
    <w:p w14:paraId="573ED3C2" w14:textId="77777777" w:rsidR="00D323E0" w:rsidRPr="00A941BD" w:rsidRDefault="00D323E0" w:rsidP="008E3938">
      <w:pPr>
        <w:rPr>
          <w:rFonts w:asciiTheme="minorHAnsi" w:hAnsiTheme="minorHAnsi" w:cstheme="minorHAnsi"/>
          <w:color w:val="000000" w:themeColor="text1"/>
          <w:sz w:val="24"/>
          <w:szCs w:val="24"/>
        </w:rPr>
      </w:pPr>
    </w:p>
    <w:sectPr w:rsidR="00D323E0" w:rsidRPr="00A941BD" w:rsidSect="001A5EA1">
      <w:headerReference w:type="even" r:id="rId14"/>
      <w:headerReference w:type="default" r:id="rId15"/>
      <w:footerReference w:type="even" r:id="rId16"/>
      <w:footerReference w:type="default" r:id="rId17"/>
      <w:headerReference w:type="first" r:id="rId18"/>
      <w:footerReference w:type="first" r:id="rId19"/>
      <w:pgSz w:w="11906" w:h="16838"/>
      <w:pgMar w:top="19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1140" w14:textId="77777777" w:rsidR="007A10CD" w:rsidRDefault="007A10CD" w:rsidP="00B846AB">
      <w:r>
        <w:separator/>
      </w:r>
    </w:p>
  </w:endnote>
  <w:endnote w:type="continuationSeparator" w:id="0">
    <w:p w14:paraId="409782CA" w14:textId="77777777" w:rsidR="007A10CD" w:rsidRDefault="007A10CD" w:rsidP="00B8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A2F2" w14:textId="1D7B007B" w:rsidR="001A5EA1" w:rsidRDefault="001A5EA1" w:rsidP="001A5EA1">
    <w:pPr>
      <w:pStyle w:val="AltBilgi"/>
      <w:tabs>
        <w:tab w:val="clear" w:pos="4536"/>
        <w:tab w:val="clear" w:pos="9072"/>
        <w:tab w:val="left" w:pos="7369"/>
      </w:tabs>
      <w:ind w:firstLine="4248"/>
      <w:rPr>
        <w:color w:val="333333"/>
        <w:sz w:val="20"/>
        <w:szCs w:val="18"/>
        <w:lang w:val="en-GB"/>
      </w:rPr>
    </w:pPr>
    <w:bookmarkStart w:id="0" w:name="TITUS1FooterEvenPages"/>
    <w:proofErr w:type="spellStart"/>
    <w:r w:rsidRPr="001A5EA1">
      <w:rPr>
        <w:color w:val="333333"/>
        <w:sz w:val="20"/>
        <w:szCs w:val="18"/>
        <w:lang w:val="en-GB"/>
      </w:rPr>
      <w:t>Akbank</w:t>
    </w:r>
    <w:proofErr w:type="spellEnd"/>
    <w:r w:rsidRPr="001A5EA1">
      <w:rPr>
        <w:color w:val="333333"/>
        <w:sz w:val="20"/>
        <w:szCs w:val="18"/>
        <w:lang w:val="en-GB"/>
      </w:rPr>
      <w:t xml:space="preserve"> </w:t>
    </w:r>
    <w:proofErr w:type="spellStart"/>
    <w:r w:rsidRPr="001A5EA1">
      <w:rPr>
        <w:color w:val="333333"/>
        <w:sz w:val="20"/>
        <w:szCs w:val="18"/>
        <w:lang w:val="en-GB"/>
      </w:rPr>
      <w:t>Kamuya</w:t>
    </w:r>
    <w:proofErr w:type="spellEnd"/>
    <w:r w:rsidRPr="001A5EA1">
      <w:rPr>
        <w:color w:val="333333"/>
        <w:sz w:val="20"/>
        <w:szCs w:val="18"/>
        <w:lang w:val="en-GB"/>
      </w:rPr>
      <w:t xml:space="preserve"> Açık Veri </w:t>
    </w:r>
    <w:proofErr w:type="spellStart"/>
    <w:r w:rsidRPr="001A5EA1">
      <w:rPr>
        <w:color w:val="333333"/>
        <w:sz w:val="20"/>
        <w:szCs w:val="18"/>
        <w:lang w:val="en-GB"/>
      </w:rPr>
      <w:t>İçerir</w:t>
    </w:r>
    <w:proofErr w:type="spellEnd"/>
    <w:r w:rsidRPr="001A5EA1">
      <w:rPr>
        <w:color w:val="333333"/>
        <w:sz w:val="20"/>
        <w:szCs w:val="18"/>
        <w:lang w:val="en-GB"/>
      </w:rPr>
      <w:t xml:space="preserve">  &amp; </w:t>
    </w:r>
    <w:proofErr w:type="spellStart"/>
    <w:r w:rsidRPr="001A5EA1">
      <w:rPr>
        <w:color w:val="333333"/>
        <w:sz w:val="20"/>
        <w:szCs w:val="18"/>
        <w:lang w:val="en-GB"/>
      </w:rPr>
      <w:t>Kişisel</w:t>
    </w:r>
    <w:proofErr w:type="spellEnd"/>
    <w:r w:rsidRPr="001A5EA1">
      <w:rPr>
        <w:color w:val="333333"/>
        <w:sz w:val="20"/>
        <w:szCs w:val="18"/>
        <w:lang w:val="en-GB"/>
      </w:rPr>
      <w:t xml:space="preserve"> Veri </w:t>
    </w:r>
    <w:proofErr w:type="spellStart"/>
    <w:r w:rsidRPr="001A5EA1">
      <w:rPr>
        <w:color w:val="333333"/>
        <w:sz w:val="20"/>
        <w:szCs w:val="18"/>
        <w:lang w:val="en-GB"/>
      </w:rPr>
      <w:t>İçermez</w:t>
    </w:r>
    <w:proofErr w:type="spellEnd"/>
  </w:p>
  <w:bookmarkEnd w:id="0"/>
  <w:p w14:paraId="46325281" w14:textId="77777777" w:rsidR="001A5EA1" w:rsidRPr="003F5143" w:rsidRDefault="001A5EA1" w:rsidP="001A5EA1">
    <w:pPr>
      <w:pStyle w:val="AltBilgi"/>
      <w:tabs>
        <w:tab w:val="clear" w:pos="4536"/>
        <w:tab w:val="clear" w:pos="9072"/>
        <w:tab w:val="left" w:pos="7369"/>
      </w:tabs>
      <w:ind w:firstLine="4248"/>
      <w:jc w:val="center"/>
      <w:rPr>
        <w:i/>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04DB" w14:textId="24E7FEEC" w:rsidR="009C1ABE" w:rsidRDefault="001A5EA1" w:rsidP="001A5EA1">
    <w:pPr>
      <w:pStyle w:val="AltBilgi"/>
      <w:tabs>
        <w:tab w:val="clear" w:pos="4536"/>
        <w:tab w:val="clear" w:pos="9072"/>
        <w:tab w:val="left" w:pos="7369"/>
      </w:tabs>
      <w:ind w:firstLine="4248"/>
      <w:rPr>
        <w:color w:val="333333"/>
        <w:sz w:val="20"/>
        <w:szCs w:val="18"/>
        <w:lang w:val="en-GB"/>
      </w:rPr>
    </w:pPr>
    <w:bookmarkStart w:id="1" w:name="TITUS1FooterPrimary"/>
    <w:proofErr w:type="spellStart"/>
    <w:r w:rsidRPr="001A5EA1">
      <w:rPr>
        <w:color w:val="333333"/>
        <w:sz w:val="20"/>
        <w:szCs w:val="18"/>
        <w:lang w:val="en-GB"/>
      </w:rPr>
      <w:t>Akbank</w:t>
    </w:r>
    <w:proofErr w:type="spellEnd"/>
    <w:r w:rsidRPr="001A5EA1">
      <w:rPr>
        <w:color w:val="333333"/>
        <w:sz w:val="20"/>
        <w:szCs w:val="18"/>
        <w:lang w:val="en-GB"/>
      </w:rPr>
      <w:t xml:space="preserve"> </w:t>
    </w:r>
    <w:proofErr w:type="spellStart"/>
    <w:r w:rsidRPr="001A5EA1">
      <w:rPr>
        <w:color w:val="333333"/>
        <w:sz w:val="20"/>
        <w:szCs w:val="18"/>
        <w:lang w:val="en-GB"/>
      </w:rPr>
      <w:t>Kamuya</w:t>
    </w:r>
    <w:proofErr w:type="spellEnd"/>
    <w:r w:rsidRPr="001A5EA1">
      <w:rPr>
        <w:color w:val="333333"/>
        <w:sz w:val="20"/>
        <w:szCs w:val="18"/>
        <w:lang w:val="en-GB"/>
      </w:rPr>
      <w:t xml:space="preserve"> Açık Veri </w:t>
    </w:r>
    <w:proofErr w:type="spellStart"/>
    <w:r w:rsidRPr="001A5EA1">
      <w:rPr>
        <w:color w:val="333333"/>
        <w:sz w:val="20"/>
        <w:szCs w:val="18"/>
        <w:lang w:val="en-GB"/>
      </w:rPr>
      <w:t>İçerir</w:t>
    </w:r>
    <w:proofErr w:type="spellEnd"/>
    <w:r w:rsidRPr="001A5EA1">
      <w:rPr>
        <w:color w:val="333333"/>
        <w:sz w:val="20"/>
        <w:szCs w:val="18"/>
        <w:lang w:val="en-GB"/>
      </w:rPr>
      <w:t xml:space="preserve">  &amp; </w:t>
    </w:r>
    <w:proofErr w:type="spellStart"/>
    <w:r w:rsidRPr="001A5EA1">
      <w:rPr>
        <w:color w:val="333333"/>
        <w:sz w:val="20"/>
        <w:szCs w:val="18"/>
        <w:lang w:val="en-GB"/>
      </w:rPr>
      <w:t>Kişisel</w:t>
    </w:r>
    <w:proofErr w:type="spellEnd"/>
    <w:r w:rsidRPr="001A5EA1">
      <w:rPr>
        <w:color w:val="333333"/>
        <w:sz w:val="20"/>
        <w:szCs w:val="18"/>
        <w:lang w:val="en-GB"/>
      </w:rPr>
      <w:t xml:space="preserve"> Veri </w:t>
    </w:r>
    <w:proofErr w:type="spellStart"/>
    <w:r w:rsidRPr="001A5EA1">
      <w:rPr>
        <w:color w:val="333333"/>
        <w:sz w:val="20"/>
        <w:szCs w:val="18"/>
        <w:lang w:val="en-GB"/>
      </w:rPr>
      <w:t>İçermez</w:t>
    </w:r>
    <w:proofErr w:type="spellEnd"/>
  </w:p>
  <w:bookmarkEnd w:id="1"/>
  <w:p w14:paraId="01F06AFE" w14:textId="77777777" w:rsidR="001A5EA1" w:rsidRPr="003F5143" w:rsidRDefault="001A5EA1" w:rsidP="003F5143">
    <w:pPr>
      <w:pStyle w:val="AltBilgi"/>
      <w:tabs>
        <w:tab w:val="clear" w:pos="4536"/>
        <w:tab w:val="clear" w:pos="9072"/>
        <w:tab w:val="left" w:pos="7369"/>
      </w:tabs>
      <w:ind w:firstLine="4248"/>
      <w:jc w:val="center"/>
      <w:rPr>
        <w:i/>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8A02" w14:textId="5CCA01A4" w:rsidR="001A5EA1" w:rsidRDefault="001A5EA1" w:rsidP="001A5EA1">
    <w:pPr>
      <w:pStyle w:val="AltBilgi"/>
      <w:tabs>
        <w:tab w:val="clear" w:pos="4536"/>
        <w:tab w:val="clear" w:pos="9072"/>
        <w:tab w:val="left" w:pos="7369"/>
      </w:tabs>
      <w:ind w:firstLine="4248"/>
      <w:rPr>
        <w:color w:val="333333"/>
        <w:sz w:val="20"/>
        <w:szCs w:val="18"/>
        <w:lang w:val="en-GB"/>
      </w:rPr>
    </w:pPr>
    <w:bookmarkStart w:id="2" w:name="TITUS1FooterFirstPage"/>
    <w:proofErr w:type="spellStart"/>
    <w:r w:rsidRPr="001A5EA1">
      <w:rPr>
        <w:color w:val="333333"/>
        <w:sz w:val="20"/>
        <w:szCs w:val="18"/>
        <w:lang w:val="en-GB"/>
      </w:rPr>
      <w:t>Akbank</w:t>
    </w:r>
    <w:proofErr w:type="spellEnd"/>
    <w:r w:rsidRPr="001A5EA1">
      <w:rPr>
        <w:color w:val="333333"/>
        <w:sz w:val="20"/>
        <w:szCs w:val="18"/>
        <w:lang w:val="en-GB"/>
      </w:rPr>
      <w:t xml:space="preserve"> </w:t>
    </w:r>
    <w:proofErr w:type="spellStart"/>
    <w:r w:rsidRPr="001A5EA1">
      <w:rPr>
        <w:color w:val="333333"/>
        <w:sz w:val="20"/>
        <w:szCs w:val="18"/>
        <w:lang w:val="en-GB"/>
      </w:rPr>
      <w:t>Kamuya</w:t>
    </w:r>
    <w:proofErr w:type="spellEnd"/>
    <w:r w:rsidRPr="001A5EA1">
      <w:rPr>
        <w:color w:val="333333"/>
        <w:sz w:val="20"/>
        <w:szCs w:val="18"/>
        <w:lang w:val="en-GB"/>
      </w:rPr>
      <w:t xml:space="preserve"> Açık Veri </w:t>
    </w:r>
    <w:proofErr w:type="spellStart"/>
    <w:r w:rsidRPr="001A5EA1">
      <w:rPr>
        <w:color w:val="333333"/>
        <w:sz w:val="20"/>
        <w:szCs w:val="18"/>
        <w:lang w:val="en-GB"/>
      </w:rPr>
      <w:t>İçerir</w:t>
    </w:r>
    <w:proofErr w:type="spellEnd"/>
    <w:r w:rsidRPr="001A5EA1">
      <w:rPr>
        <w:color w:val="333333"/>
        <w:sz w:val="20"/>
        <w:szCs w:val="18"/>
        <w:lang w:val="en-GB"/>
      </w:rPr>
      <w:t xml:space="preserve">  &amp; </w:t>
    </w:r>
    <w:proofErr w:type="spellStart"/>
    <w:r w:rsidRPr="001A5EA1">
      <w:rPr>
        <w:color w:val="333333"/>
        <w:sz w:val="20"/>
        <w:szCs w:val="18"/>
        <w:lang w:val="en-GB"/>
      </w:rPr>
      <w:t>Kişisel</w:t>
    </w:r>
    <w:proofErr w:type="spellEnd"/>
    <w:r w:rsidRPr="001A5EA1">
      <w:rPr>
        <w:color w:val="333333"/>
        <w:sz w:val="20"/>
        <w:szCs w:val="18"/>
        <w:lang w:val="en-GB"/>
      </w:rPr>
      <w:t xml:space="preserve"> Veri </w:t>
    </w:r>
    <w:proofErr w:type="spellStart"/>
    <w:r w:rsidRPr="001A5EA1">
      <w:rPr>
        <w:color w:val="333333"/>
        <w:sz w:val="20"/>
        <w:szCs w:val="18"/>
        <w:lang w:val="en-GB"/>
      </w:rPr>
      <w:t>İçermez</w:t>
    </w:r>
    <w:proofErr w:type="spellEnd"/>
  </w:p>
  <w:bookmarkEnd w:id="2"/>
  <w:p w14:paraId="2FD29664" w14:textId="77777777" w:rsidR="001A5EA1" w:rsidRPr="003F5143" w:rsidRDefault="001A5EA1" w:rsidP="001A5EA1">
    <w:pPr>
      <w:pStyle w:val="AltBilgi"/>
      <w:tabs>
        <w:tab w:val="clear" w:pos="4536"/>
        <w:tab w:val="clear" w:pos="9072"/>
        <w:tab w:val="left" w:pos="7369"/>
      </w:tabs>
      <w:ind w:firstLine="4248"/>
      <w:jc w:val="center"/>
      <w:rPr>
        <w:i/>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8509" w14:textId="77777777" w:rsidR="007A10CD" w:rsidRDefault="007A10CD" w:rsidP="00B846AB">
      <w:r>
        <w:separator/>
      </w:r>
    </w:p>
  </w:footnote>
  <w:footnote w:type="continuationSeparator" w:id="0">
    <w:p w14:paraId="058EB45F" w14:textId="77777777" w:rsidR="007A10CD" w:rsidRDefault="007A10CD" w:rsidP="00B8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9EFCB" w14:textId="77777777" w:rsidR="001A5EA1" w:rsidRDefault="001A5EA1" w:rsidP="001A5EA1">
    <w:pPr>
      <w:pStyle w:val="stBilgi"/>
      <w:jc w:val="center"/>
    </w:pPr>
    <w:r>
      <w:rPr>
        <w:noProof/>
      </w:rPr>
      <w:drawing>
        <wp:anchor distT="0" distB="0" distL="114300" distR="114300" simplePos="0" relativeHeight="251671552" behindDoc="1" locked="0" layoutInCell="1" allowOverlap="1" wp14:anchorId="0744E0D2" wp14:editId="787199EC">
          <wp:simplePos x="0" y="0"/>
          <wp:positionH relativeFrom="column">
            <wp:posOffset>4421140</wp:posOffset>
          </wp:positionH>
          <wp:positionV relativeFrom="paragraph">
            <wp:posOffset>2391</wp:posOffset>
          </wp:positionV>
          <wp:extent cx="728980" cy="471805"/>
          <wp:effectExtent l="0" t="0" r="0" b="0"/>
          <wp:wrapTight wrapText="bothSides">
            <wp:wrapPolygon edited="0">
              <wp:start x="7902" y="0"/>
              <wp:lineTo x="0" y="2907"/>
              <wp:lineTo x="0" y="20931"/>
              <wp:lineTo x="21073" y="20931"/>
              <wp:lineTo x="21073" y="14536"/>
              <wp:lineTo x="13171" y="9303"/>
              <wp:lineTo x="13547" y="6977"/>
              <wp:lineTo x="12042" y="1744"/>
              <wp:lineTo x="9784" y="0"/>
              <wp:lineTo x="7902"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stretch>
                    <a:fillRect/>
                  </a:stretch>
                </pic:blipFill>
                <pic:spPr>
                  <a:xfrm>
                    <a:off x="0" y="0"/>
                    <a:ext cx="728980"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92AF76F" wp14:editId="40632B2D">
          <wp:simplePos x="0" y="0"/>
          <wp:positionH relativeFrom="margin">
            <wp:posOffset>5340026</wp:posOffset>
          </wp:positionH>
          <wp:positionV relativeFrom="margin">
            <wp:posOffset>-853008</wp:posOffset>
          </wp:positionV>
          <wp:extent cx="726440" cy="534670"/>
          <wp:effectExtent l="0" t="0" r="0" b="0"/>
          <wp:wrapSquare wrapText="bothSides"/>
          <wp:docPr id="8" name="Picture 6" descr="BKD_LOGO_2013_ENG-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D_LOGO_2013_ENG-page-001.jpg"/>
                  <pic:cNvPicPr/>
                </pic:nvPicPr>
                <pic:blipFill>
                  <a:blip r:embed="rId2"/>
                  <a:stretch>
                    <a:fillRect/>
                  </a:stretch>
                </pic:blipFill>
                <pic:spPr>
                  <a:xfrm>
                    <a:off x="0" y="0"/>
                    <a:ext cx="726440" cy="534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77C2C9F" wp14:editId="31C8B058">
          <wp:simplePos x="0" y="0"/>
          <wp:positionH relativeFrom="column">
            <wp:posOffset>-345737</wp:posOffset>
          </wp:positionH>
          <wp:positionV relativeFrom="paragraph">
            <wp:posOffset>-229883</wp:posOffset>
          </wp:positionV>
          <wp:extent cx="2538919" cy="704136"/>
          <wp:effectExtent l="0" t="0" r="1270" b="0"/>
          <wp:wrapTight wrapText="bothSides">
            <wp:wrapPolygon edited="0">
              <wp:start x="0" y="0"/>
              <wp:lineTo x="0" y="21054"/>
              <wp:lineTo x="21503" y="21054"/>
              <wp:lineTo x="21503" y="0"/>
              <wp:lineTo x="0" y="0"/>
            </wp:wrapPolygon>
          </wp:wrapTight>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3"/>
                  <a:stretch>
                    <a:fillRect/>
                  </a:stretch>
                </pic:blipFill>
                <pic:spPr>
                  <a:xfrm>
                    <a:off x="0" y="0"/>
                    <a:ext cx="2538919" cy="704136"/>
                  </a:xfrm>
                  <a:prstGeom prst="rect">
                    <a:avLst/>
                  </a:prstGeom>
                </pic:spPr>
              </pic:pic>
            </a:graphicData>
          </a:graphic>
          <wp14:sizeRelH relativeFrom="page">
            <wp14:pctWidth>0</wp14:pctWidth>
          </wp14:sizeRelH>
          <wp14:sizeRelV relativeFrom="page">
            <wp14:pctHeight>0</wp14:pctHeight>
          </wp14:sizeRelV>
        </wp:anchor>
      </w:drawing>
    </w:r>
  </w:p>
  <w:p w14:paraId="0E30F572" w14:textId="77777777" w:rsidR="001A5EA1" w:rsidRDefault="001A5EA1" w:rsidP="001A5E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4F6D" w14:textId="3DD46EB7" w:rsidR="009C1ABE" w:rsidRDefault="000015D0" w:rsidP="00B87E41">
    <w:pPr>
      <w:pStyle w:val="stBilgi"/>
      <w:jc w:val="center"/>
    </w:pPr>
    <w:r>
      <w:rPr>
        <w:noProof/>
      </w:rPr>
      <w:drawing>
        <wp:anchor distT="0" distB="0" distL="114300" distR="114300" simplePos="0" relativeHeight="251663360" behindDoc="1" locked="0" layoutInCell="1" allowOverlap="1" wp14:anchorId="19A83A4D" wp14:editId="03BDEA7F">
          <wp:simplePos x="0" y="0"/>
          <wp:positionH relativeFrom="column">
            <wp:posOffset>4421140</wp:posOffset>
          </wp:positionH>
          <wp:positionV relativeFrom="paragraph">
            <wp:posOffset>2391</wp:posOffset>
          </wp:positionV>
          <wp:extent cx="728980" cy="471805"/>
          <wp:effectExtent l="0" t="0" r="0" b="0"/>
          <wp:wrapTight wrapText="bothSides">
            <wp:wrapPolygon edited="0">
              <wp:start x="7902" y="0"/>
              <wp:lineTo x="0" y="2907"/>
              <wp:lineTo x="0" y="20931"/>
              <wp:lineTo x="21073" y="20931"/>
              <wp:lineTo x="21073" y="14536"/>
              <wp:lineTo x="13171" y="9303"/>
              <wp:lineTo x="13547" y="6977"/>
              <wp:lineTo x="12042" y="1744"/>
              <wp:lineTo x="9784" y="0"/>
              <wp:lineTo x="7902"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stretch>
                    <a:fillRect/>
                  </a:stretch>
                </pic:blipFill>
                <pic:spPr>
                  <a:xfrm>
                    <a:off x="0" y="0"/>
                    <a:ext cx="728980"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10D1BB1" wp14:editId="4EC0ADBD">
          <wp:simplePos x="0" y="0"/>
          <wp:positionH relativeFrom="margin">
            <wp:posOffset>5340026</wp:posOffset>
          </wp:positionH>
          <wp:positionV relativeFrom="margin">
            <wp:posOffset>-853008</wp:posOffset>
          </wp:positionV>
          <wp:extent cx="726440" cy="534670"/>
          <wp:effectExtent l="0" t="0" r="0" b="0"/>
          <wp:wrapSquare wrapText="bothSides"/>
          <wp:docPr id="7" name="Picture 6" descr="BKD_LOGO_2013_ENG-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D_LOGO_2013_ENG-page-001.jpg"/>
                  <pic:cNvPicPr/>
                </pic:nvPicPr>
                <pic:blipFill>
                  <a:blip r:embed="rId2"/>
                  <a:stretch>
                    <a:fillRect/>
                  </a:stretch>
                </pic:blipFill>
                <pic:spPr>
                  <a:xfrm>
                    <a:off x="0" y="0"/>
                    <a:ext cx="726440" cy="534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E298E5D" wp14:editId="23578845">
          <wp:simplePos x="0" y="0"/>
          <wp:positionH relativeFrom="column">
            <wp:posOffset>-345737</wp:posOffset>
          </wp:positionH>
          <wp:positionV relativeFrom="paragraph">
            <wp:posOffset>-229883</wp:posOffset>
          </wp:positionV>
          <wp:extent cx="2538919" cy="704136"/>
          <wp:effectExtent l="0" t="0" r="1270" b="0"/>
          <wp:wrapTight wrapText="bothSides">
            <wp:wrapPolygon edited="0">
              <wp:start x="0" y="0"/>
              <wp:lineTo x="0" y="21054"/>
              <wp:lineTo x="21503" y="21054"/>
              <wp:lineTo x="21503" y="0"/>
              <wp:lineTo x="0"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3"/>
                  <a:stretch>
                    <a:fillRect/>
                  </a:stretch>
                </pic:blipFill>
                <pic:spPr>
                  <a:xfrm>
                    <a:off x="0" y="0"/>
                    <a:ext cx="2538919" cy="704136"/>
                  </a:xfrm>
                  <a:prstGeom prst="rect">
                    <a:avLst/>
                  </a:prstGeom>
                </pic:spPr>
              </pic:pic>
            </a:graphicData>
          </a:graphic>
          <wp14:sizeRelH relativeFrom="page">
            <wp14:pctWidth>0</wp14:pctWidth>
          </wp14:sizeRelH>
          <wp14:sizeRelV relativeFrom="page">
            <wp14:pctHeight>0</wp14:pctHeight>
          </wp14:sizeRelV>
        </wp:anchor>
      </w:drawing>
    </w:r>
  </w:p>
  <w:p w14:paraId="3C56FC5D" w14:textId="77777777" w:rsidR="009C1ABE" w:rsidRDefault="009C1AB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B8A1" w14:textId="77777777" w:rsidR="001A5EA1" w:rsidRDefault="001A5EA1" w:rsidP="001A5EA1">
    <w:pPr>
      <w:pStyle w:val="stBilgi"/>
      <w:jc w:val="center"/>
    </w:pPr>
    <w:r>
      <w:rPr>
        <w:noProof/>
      </w:rPr>
      <w:drawing>
        <wp:anchor distT="0" distB="0" distL="114300" distR="114300" simplePos="0" relativeHeight="251667456" behindDoc="1" locked="0" layoutInCell="1" allowOverlap="1" wp14:anchorId="47F66EC5" wp14:editId="54044AFD">
          <wp:simplePos x="0" y="0"/>
          <wp:positionH relativeFrom="column">
            <wp:posOffset>4421140</wp:posOffset>
          </wp:positionH>
          <wp:positionV relativeFrom="paragraph">
            <wp:posOffset>2391</wp:posOffset>
          </wp:positionV>
          <wp:extent cx="728980" cy="471805"/>
          <wp:effectExtent l="0" t="0" r="0" b="0"/>
          <wp:wrapTight wrapText="bothSides">
            <wp:wrapPolygon edited="0">
              <wp:start x="7902" y="0"/>
              <wp:lineTo x="0" y="2907"/>
              <wp:lineTo x="0" y="20931"/>
              <wp:lineTo x="21073" y="20931"/>
              <wp:lineTo x="21073" y="14536"/>
              <wp:lineTo x="13171" y="9303"/>
              <wp:lineTo x="13547" y="6977"/>
              <wp:lineTo x="12042" y="1744"/>
              <wp:lineTo x="9784" y="0"/>
              <wp:lineTo x="7902"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stretch>
                    <a:fillRect/>
                  </a:stretch>
                </pic:blipFill>
                <pic:spPr>
                  <a:xfrm>
                    <a:off x="0" y="0"/>
                    <a:ext cx="728980"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3BDBA6E" wp14:editId="60A5E4BA">
          <wp:simplePos x="0" y="0"/>
          <wp:positionH relativeFrom="margin">
            <wp:posOffset>5340026</wp:posOffset>
          </wp:positionH>
          <wp:positionV relativeFrom="margin">
            <wp:posOffset>-853008</wp:posOffset>
          </wp:positionV>
          <wp:extent cx="726440" cy="534670"/>
          <wp:effectExtent l="0" t="0" r="0" b="0"/>
          <wp:wrapSquare wrapText="bothSides"/>
          <wp:docPr id="2" name="Picture 6" descr="BKD_LOGO_2013_ENG-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D_LOGO_2013_ENG-page-001.jpg"/>
                  <pic:cNvPicPr/>
                </pic:nvPicPr>
                <pic:blipFill>
                  <a:blip r:embed="rId2"/>
                  <a:stretch>
                    <a:fillRect/>
                  </a:stretch>
                </pic:blipFill>
                <pic:spPr>
                  <a:xfrm>
                    <a:off x="0" y="0"/>
                    <a:ext cx="726440" cy="534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7449A72" wp14:editId="7DE5F04F">
          <wp:simplePos x="0" y="0"/>
          <wp:positionH relativeFrom="column">
            <wp:posOffset>-345737</wp:posOffset>
          </wp:positionH>
          <wp:positionV relativeFrom="paragraph">
            <wp:posOffset>-229883</wp:posOffset>
          </wp:positionV>
          <wp:extent cx="2538919" cy="704136"/>
          <wp:effectExtent l="0" t="0" r="1270" b="0"/>
          <wp:wrapTight wrapText="bothSides">
            <wp:wrapPolygon edited="0">
              <wp:start x="0" y="0"/>
              <wp:lineTo x="0" y="21054"/>
              <wp:lineTo x="21503" y="21054"/>
              <wp:lineTo x="21503"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3"/>
                  <a:stretch>
                    <a:fillRect/>
                  </a:stretch>
                </pic:blipFill>
                <pic:spPr>
                  <a:xfrm>
                    <a:off x="0" y="0"/>
                    <a:ext cx="2538919" cy="704136"/>
                  </a:xfrm>
                  <a:prstGeom prst="rect">
                    <a:avLst/>
                  </a:prstGeom>
                </pic:spPr>
              </pic:pic>
            </a:graphicData>
          </a:graphic>
          <wp14:sizeRelH relativeFrom="page">
            <wp14:pctWidth>0</wp14:pctWidth>
          </wp14:sizeRelH>
          <wp14:sizeRelV relativeFrom="page">
            <wp14:pctHeight>0</wp14:pctHeight>
          </wp14:sizeRelV>
        </wp:anchor>
      </w:drawing>
    </w:r>
  </w:p>
  <w:p w14:paraId="1160C1C5" w14:textId="77777777" w:rsidR="001A5EA1" w:rsidRDefault="001A5EA1" w:rsidP="001A5E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001D"/>
    <w:multiLevelType w:val="hybridMultilevel"/>
    <w:tmpl w:val="389C099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707695B"/>
    <w:multiLevelType w:val="hybridMultilevel"/>
    <w:tmpl w:val="63C84EBC"/>
    <w:lvl w:ilvl="0" w:tplc="151E6D86">
      <w:start w:val="1"/>
      <w:numFmt w:val="decimal"/>
      <w:lvlText w:val="%1."/>
      <w:lvlJc w:val="left"/>
      <w:pPr>
        <w:ind w:left="720" w:hanging="360"/>
      </w:pPr>
      <w:rPr>
        <w:b/>
        <w:color w:val="943634"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A0D33"/>
    <w:multiLevelType w:val="multilevel"/>
    <w:tmpl w:val="296EACB6"/>
    <w:lvl w:ilvl="0">
      <w:start w:val="18"/>
      <w:numFmt w:val="decimal"/>
      <w:lvlText w:val="%1"/>
      <w:lvlJc w:val="left"/>
      <w:pPr>
        <w:ind w:left="1080" w:hanging="1080"/>
      </w:pPr>
      <w:rPr>
        <w:rFonts w:hint="default"/>
        <w:b/>
        <w:color w:val="800000"/>
      </w:rPr>
    </w:lvl>
    <w:lvl w:ilvl="1">
      <w:start w:val="5"/>
      <w:numFmt w:val="decimalZero"/>
      <w:lvlText w:val="%1.%2"/>
      <w:lvlJc w:val="left"/>
      <w:pPr>
        <w:ind w:left="1080" w:hanging="1080"/>
      </w:pPr>
      <w:rPr>
        <w:rFonts w:hint="default"/>
        <w:b/>
        <w:color w:val="800000"/>
      </w:rPr>
    </w:lvl>
    <w:lvl w:ilvl="2">
      <w:start w:val="18"/>
      <w:numFmt w:val="decimal"/>
      <w:lvlText w:val="%1.%2-%3"/>
      <w:lvlJc w:val="left"/>
      <w:pPr>
        <w:ind w:left="1080" w:hanging="1080"/>
      </w:pPr>
      <w:rPr>
        <w:rFonts w:hint="default"/>
        <w:b/>
        <w:color w:val="800000"/>
      </w:rPr>
    </w:lvl>
    <w:lvl w:ilvl="3">
      <w:start w:val="20"/>
      <w:numFmt w:val="decimal"/>
      <w:lvlText w:val="%1.%2-%3.%4"/>
      <w:lvlJc w:val="left"/>
      <w:pPr>
        <w:ind w:left="1080" w:hanging="1080"/>
      </w:pPr>
      <w:rPr>
        <w:rFonts w:hint="default"/>
        <w:b/>
        <w:color w:val="800000"/>
      </w:rPr>
    </w:lvl>
    <w:lvl w:ilvl="4">
      <w:start w:val="1"/>
      <w:numFmt w:val="decimal"/>
      <w:lvlText w:val="%1.%2-%3.%4.%5"/>
      <w:lvlJc w:val="left"/>
      <w:pPr>
        <w:ind w:left="1080" w:hanging="1080"/>
      </w:pPr>
      <w:rPr>
        <w:rFonts w:hint="default"/>
        <w:b/>
        <w:color w:val="800000"/>
      </w:rPr>
    </w:lvl>
    <w:lvl w:ilvl="5">
      <w:start w:val="1"/>
      <w:numFmt w:val="decimal"/>
      <w:lvlText w:val="%1.%2-%3.%4.%5.%6"/>
      <w:lvlJc w:val="left"/>
      <w:pPr>
        <w:ind w:left="1080" w:hanging="1080"/>
      </w:pPr>
      <w:rPr>
        <w:rFonts w:hint="default"/>
        <w:b/>
        <w:color w:val="800000"/>
      </w:rPr>
    </w:lvl>
    <w:lvl w:ilvl="6">
      <w:start w:val="1"/>
      <w:numFmt w:val="decimal"/>
      <w:lvlText w:val="%1.%2-%3.%4.%5.%6.%7"/>
      <w:lvlJc w:val="left"/>
      <w:pPr>
        <w:ind w:left="1440" w:hanging="1440"/>
      </w:pPr>
      <w:rPr>
        <w:rFonts w:hint="default"/>
        <w:b/>
        <w:color w:val="800000"/>
      </w:rPr>
    </w:lvl>
    <w:lvl w:ilvl="7">
      <w:start w:val="1"/>
      <w:numFmt w:val="decimal"/>
      <w:lvlText w:val="%1.%2-%3.%4.%5.%6.%7.%8"/>
      <w:lvlJc w:val="left"/>
      <w:pPr>
        <w:ind w:left="1440" w:hanging="1440"/>
      </w:pPr>
      <w:rPr>
        <w:rFonts w:hint="default"/>
        <w:b/>
        <w:color w:val="800000"/>
      </w:rPr>
    </w:lvl>
    <w:lvl w:ilvl="8">
      <w:start w:val="1"/>
      <w:numFmt w:val="decimal"/>
      <w:lvlText w:val="%1.%2-%3.%4.%5.%6.%7.%8.%9"/>
      <w:lvlJc w:val="left"/>
      <w:pPr>
        <w:ind w:left="1800" w:hanging="1800"/>
      </w:pPr>
      <w:rPr>
        <w:rFonts w:hint="default"/>
        <w:b/>
        <w:color w:val="800000"/>
      </w:rPr>
    </w:lvl>
  </w:abstractNum>
  <w:abstractNum w:abstractNumId="3" w15:restartNumberingAfterBreak="0">
    <w:nsid w:val="46F438C6"/>
    <w:multiLevelType w:val="hybridMultilevel"/>
    <w:tmpl w:val="664CDC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824BA2"/>
    <w:multiLevelType w:val="hybridMultilevel"/>
    <w:tmpl w:val="4D56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C60C2"/>
    <w:multiLevelType w:val="hybridMultilevel"/>
    <w:tmpl w:val="C4DA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12414"/>
    <w:multiLevelType w:val="hybridMultilevel"/>
    <w:tmpl w:val="7FDA69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AB"/>
    <w:rsid w:val="000015D0"/>
    <w:rsid w:val="00040C4C"/>
    <w:rsid w:val="00053808"/>
    <w:rsid w:val="000631C5"/>
    <w:rsid w:val="000903E6"/>
    <w:rsid w:val="000E72E1"/>
    <w:rsid w:val="000F60E2"/>
    <w:rsid w:val="00105637"/>
    <w:rsid w:val="00141247"/>
    <w:rsid w:val="00145E7C"/>
    <w:rsid w:val="001A5EA1"/>
    <w:rsid w:val="001B358B"/>
    <w:rsid w:val="001E5C83"/>
    <w:rsid w:val="001F5A96"/>
    <w:rsid w:val="0022642D"/>
    <w:rsid w:val="00236FC8"/>
    <w:rsid w:val="0027348F"/>
    <w:rsid w:val="002960C8"/>
    <w:rsid w:val="002B151C"/>
    <w:rsid w:val="002C1E3B"/>
    <w:rsid w:val="0030654F"/>
    <w:rsid w:val="00357CF9"/>
    <w:rsid w:val="00380CBE"/>
    <w:rsid w:val="003A030A"/>
    <w:rsid w:val="003E533D"/>
    <w:rsid w:val="003F5143"/>
    <w:rsid w:val="004743DB"/>
    <w:rsid w:val="004A394D"/>
    <w:rsid w:val="004B05DE"/>
    <w:rsid w:val="004C299B"/>
    <w:rsid w:val="004D35CD"/>
    <w:rsid w:val="005035B7"/>
    <w:rsid w:val="005E4DE5"/>
    <w:rsid w:val="005F0967"/>
    <w:rsid w:val="005F6210"/>
    <w:rsid w:val="00600A31"/>
    <w:rsid w:val="006032BC"/>
    <w:rsid w:val="006D20F4"/>
    <w:rsid w:val="006F61F7"/>
    <w:rsid w:val="007251C5"/>
    <w:rsid w:val="00743371"/>
    <w:rsid w:val="00750FD6"/>
    <w:rsid w:val="00767B8C"/>
    <w:rsid w:val="007763FE"/>
    <w:rsid w:val="007A10CD"/>
    <w:rsid w:val="007C1C70"/>
    <w:rsid w:val="0082609A"/>
    <w:rsid w:val="00847399"/>
    <w:rsid w:val="008E3938"/>
    <w:rsid w:val="008F68CB"/>
    <w:rsid w:val="00986021"/>
    <w:rsid w:val="009B21EC"/>
    <w:rsid w:val="009C1ABE"/>
    <w:rsid w:val="009D1561"/>
    <w:rsid w:val="009E0D7F"/>
    <w:rsid w:val="00A3070C"/>
    <w:rsid w:val="00A549A0"/>
    <w:rsid w:val="00A941BD"/>
    <w:rsid w:val="00B113DD"/>
    <w:rsid w:val="00B124B4"/>
    <w:rsid w:val="00B31FB5"/>
    <w:rsid w:val="00B332F2"/>
    <w:rsid w:val="00B846AB"/>
    <w:rsid w:val="00B87E41"/>
    <w:rsid w:val="00B87FC7"/>
    <w:rsid w:val="00B960FE"/>
    <w:rsid w:val="00BA0B59"/>
    <w:rsid w:val="00C12E92"/>
    <w:rsid w:val="00C22BD6"/>
    <w:rsid w:val="00C4059E"/>
    <w:rsid w:val="00C8335E"/>
    <w:rsid w:val="00CA152B"/>
    <w:rsid w:val="00D050E4"/>
    <w:rsid w:val="00D26D66"/>
    <w:rsid w:val="00D323E0"/>
    <w:rsid w:val="00DA27AE"/>
    <w:rsid w:val="00DA4600"/>
    <w:rsid w:val="00DC34B5"/>
    <w:rsid w:val="00DE6DAA"/>
    <w:rsid w:val="00E64A39"/>
    <w:rsid w:val="00E84F60"/>
    <w:rsid w:val="00F200CE"/>
    <w:rsid w:val="00F24CB2"/>
    <w:rsid w:val="00F355DE"/>
    <w:rsid w:val="00F72730"/>
    <w:rsid w:val="00FB0A92"/>
    <w:rsid w:val="00FD2913"/>
    <w:rsid w:val="00FD3886"/>
    <w:rsid w:val="00FD7D9E"/>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87E76"/>
  <w15:docId w15:val="{D437CA80-E4CC-F648-8E4F-BDD5D8B3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3B"/>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46AB"/>
    <w:pPr>
      <w:tabs>
        <w:tab w:val="center" w:pos="4536"/>
        <w:tab w:val="right" w:pos="9072"/>
      </w:tabs>
    </w:pPr>
  </w:style>
  <w:style w:type="character" w:customStyle="1" w:styleId="stBilgiChar">
    <w:name w:val="Üst Bilgi Char"/>
    <w:basedOn w:val="VarsaylanParagrafYazTipi"/>
    <w:link w:val="stBilgi"/>
    <w:uiPriority w:val="99"/>
    <w:rsid w:val="00B846AB"/>
  </w:style>
  <w:style w:type="paragraph" w:styleId="AltBilgi">
    <w:name w:val="footer"/>
    <w:basedOn w:val="Normal"/>
    <w:link w:val="AltBilgiChar"/>
    <w:uiPriority w:val="99"/>
    <w:unhideWhenUsed/>
    <w:rsid w:val="00B846AB"/>
    <w:pPr>
      <w:tabs>
        <w:tab w:val="center" w:pos="4536"/>
        <w:tab w:val="right" w:pos="9072"/>
      </w:tabs>
    </w:pPr>
  </w:style>
  <w:style w:type="character" w:customStyle="1" w:styleId="AltBilgiChar">
    <w:name w:val="Alt Bilgi Char"/>
    <w:basedOn w:val="VarsaylanParagrafYazTipi"/>
    <w:link w:val="AltBilgi"/>
    <w:uiPriority w:val="99"/>
    <w:rsid w:val="00B846AB"/>
  </w:style>
  <w:style w:type="paragraph" w:styleId="BalonMetni">
    <w:name w:val="Balloon Text"/>
    <w:basedOn w:val="Normal"/>
    <w:link w:val="BalonMetniChar"/>
    <w:uiPriority w:val="99"/>
    <w:semiHidden/>
    <w:unhideWhenUsed/>
    <w:rsid w:val="00B846AB"/>
    <w:rPr>
      <w:rFonts w:ascii="Tahoma" w:hAnsi="Tahoma" w:cs="Tahoma"/>
      <w:sz w:val="16"/>
      <w:szCs w:val="16"/>
    </w:rPr>
  </w:style>
  <w:style w:type="character" w:customStyle="1" w:styleId="BalonMetniChar">
    <w:name w:val="Balon Metni Char"/>
    <w:basedOn w:val="VarsaylanParagrafYazTipi"/>
    <w:link w:val="BalonMetni"/>
    <w:uiPriority w:val="99"/>
    <w:semiHidden/>
    <w:rsid w:val="00B846AB"/>
    <w:rPr>
      <w:rFonts w:ascii="Tahoma" w:hAnsi="Tahoma" w:cs="Tahoma"/>
      <w:sz w:val="16"/>
      <w:szCs w:val="16"/>
    </w:rPr>
  </w:style>
  <w:style w:type="paragraph" w:styleId="ListeParagraf">
    <w:name w:val="List Paragraph"/>
    <w:basedOn w:val="Normal"/>
    <w:uiPriority w:val="34"/>
    <w:qFormat/>
    <w:rsid w:val="002C1E3B"/>
    <w:pPr>
      <w:ind w:left="720"/>
    </w:pPr>
  </w:style>
  <w:style w:type="character" w:customStyle="1" w:styleId="st">
    <w:name w:val="st"/>
    <w:basedOn w:val="VarsaylanParagrafYazTipi"/>
    <w:rsid w:val="00040C4C"/>
  </w:style>
  <w:style w:type="character" w:styleId="Vurgu">
    <w:name w:val="Emphasis"/>
    <w:basedOn w:val="VarsaylanParagrafYazTipi"/>
    <w:uiPriority w:val="20"/>
    <w:qFormat/>
    <w:rsid w:val="00040C4C"/>
    <w:rPr>
      <w:i/>
      <w:iCs/>
    </w:rPr>
  </w:style>
  <w:style w:type="character" w:styleId="Kpr">
    <w:name w:val="Hyperlink"/>
    <w:basedOn w:val="VarsaylanParagrafYazTipi"/>
    <w:uiPriority w:val="99"/>
    <w:unhideWhenUsed/>
    <w:rsid w:val="001F5A96"/>
    <w:rPr>
      <w:color w:val="0000FF"/>
      <w:u w:val="single"/>
    </w:rPr>
  </w:style>
  <w:style w:type="character" w:customStyle="1" w:styleId="il">
    <w:name w:val="il"/>
    <w:basedOn w:val="VarsaylanParagrafYazTipi"/>
    <w:rsid w:val="00C8335E"/>
  </w:style>
  <w:style w:type="character" w:customStyle="1" w:styleId="apple-converted-space">
    <w:name w:val="apple-converted-space"/>
    <w:basedOn w:val="VarsaylanParagrafYazTipi"/>
    <w:rsid w:val="00C8335E"/>
  </w:style>
  <w:style w:type="character" w:customStyle="1" w:styleId="UnresolvedMention1">
    <w:name w:val="Unresolved Mention1"/>
    <w:basedOn w:val="VarsaylanParagrafYazTipi"/>
    <w:uiPriority w:val="99"/>
    <w:semiHidden/>
    <w:unhideWhenUsed/>
    <w:rsid w:val="000015D0"/>
    <w:rPr>
      <w:color w:val="605E5C"/>
      <w:shd w:val="clear" w:color="auto" w:fill="E1DFDD"/>
    </w:rPr>
  </w:style>
  <w:style w:type="paragraph" w:customStyle="1" w:styleId="Normal1">
    <w:name w:val="Normal1"/>
    <w:rsid w:val="00F200CE"/>
    <w:pPr>
      <w:spacing w:after="160" w:line="259" w:lineRule="auto"/>
    </w:pPr>
    <w:rPr>
      <w:rFonts w:ascii="Calibri" w:eastAsia="Calibri" w:hAnsi="Calibri" w:cs="Calibri"/>
      <w:lang w:eastAsia="tr-TR"/>
    </w:rPr>
  </w:style>
  <w:style w:type="paragraph" w:styleId="NormalWeb">
    <w:name w:val="Normal (Web)"/>
    <w:basedOn w:val="Normal"/>
    <w:uiPriority w:val="99"/>
    <w:unhideWhenUsed/>
    <w:rsid w:val="00F200C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0955">
      <w:bodyDiv w:val="1"/>
      <w:marLeft w:val="0"/>
      <w:marRight w:val="0"/>
      <w:marTop w:val="0"/>
      <w:marBottom w:val="0"/>
      <w:divBdr>
        <w:top w:val="none" w:sz="0" w:space="0" w:color="auto"/>
        <w:left w:val="none" w:sz="0" w:space="0" w:color="auto"/>
        <w:bottom w:val="none" w:sz="0" w:space="0" w:color="auto"/>
        <w:right w:val="none" w:sz="0" w:space="0" w:color="auto"/>
      </w:divBdr>
    </w:div>
    <w:div w:id="221019695">
      <w:bodyDiv w:val="1"/>
      <w:marLeft w:val="0"/>
      <w:marRight w:val="0"/>
      <w:marTop w:val="0"/>
      <w:marBottom w:val="0"/>
      <w:divBdr>
        <w:top w:val="none" w:sz="0" w:space="0" w:color="auto"/>
        <w:left w:val="none" w:sz="0" w:space="0" w:color="auto"/>
        <w:bottom w:val="none" w:sz="0" w:space="0" w:color="auto"/>
        <w:right w:val="none" w:sz="0" w:space="0" w:color="auto"/>
      </w:divBdr>
    </w:div>
    <w:div w:id="773794344">
      <w:bodyDiv w:val="1"/>
      <w:marLeft w:val="0"/>
      <w:marRight w:val="0"/>
      <w:marTop w:val="0"/>
      <w:marBottom w:val="0"/>
      <w:divBdr>
        <w:top w:val="none" w:sz="0" w:space="0" w:color="auto"/>
        <w:left w:val="none" w:sz="0" w:space="0" w:color="auto"/>
        <w:bottom w:val="none" w:sz="0" w:space="0" w:color="auto"/>
        <w:right w:val="none" w:sz="0" w:space="0" w:color="auto"/>
      </w:divBdr>
    </w:div>
    <w:div w:id="1116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iad.org/tr/" TargetMode="External"/><Relationship Id="rId13" Type="http://schemas.openxmlformats.org/officeDocument/2006/relationships/hyperlink" Target="mailto:lasurluoglu@medyaevi.com.t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8thiwdconferenceinturkey.com/" TargetMode="External"/><Relationship Id="rId12" Type="http://schemas.openxmlformats.org/officeDocument/2006/relationships/hyperlink" Target="mailto:hari@medyaevi.com.t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ft.sabanciuniv.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n.org/sustainabledevelopment/sustainable-development-goa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n.org/sustainabledevelopment/sustainable-development-go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3501</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Hilal Ari</cp:lastModifiedBy>
  <cp:revision>3</cp:revision>
  <cp:lastPrinted>2018-11-13T08:40:00Z</cp:lastPrinted>
  <dcterms:created xsi:type="dcterms:W3CDTF">2020-11-06T14:28:00Z</dcterms:created>
  <dcterms:modified xsi:type="dcterms:W3CDTF">2020-11-09T10:07:00Z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eaae226e-7e8d-4063-8b55-415d4811b5d7</vt:lpwstr>
  </property>
  <property fmtid="{D5CDD505-2E9C-101B-9397-08002B2CF9AE}" pid="3" name="Classification">
    <vt:lpwstr>KaQ4W6epGI</vt:lpwstr>
  </property>
  <property fmtid="{D5CDD505-2E9C-101B-9397-08002B2CF9AE}" pid="4" name="KVKK">
    <vt:lpwstr>Kv1Nalu8uZ</vt:lpwstr>
  </property>
  <property fmtid="{D5CDD505-2E9C-101B-9397-08002B2CF9AE}" pid="5" name="Etiket">
    <vt:lpwstr>E2x6gC02</vt:lpwstr>
  </property>
</Properties>
</file>